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42920902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</w:rPr>
      </w:sdtEndPr>
      <w:sdtContent>
        <w:p w14:paraId="65C3F0F7" w14:textId="2082AD3B" w:rsidR="00E16C9A" w:rsidRDefault="00E16C9A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442"/>
          </w:tblGrid>
          <w:tr w:rsidR="00E16C9A" w14:paraId="0570E50C" w14:textId="77777777">
            <w:sdt>
              <w:sdtPr>
                <w:rPr>
                  <w:color w:val="2F5496" w:themeColor="accent1" w:themeShade="BF"/>
                  <w:sz w:val="24"/>
                  <w:szCs w:val="24"/>
                </w:rPr>
                <w:alias w:val="Společnost"/>
                <w:id w:val="13406915"/>
                <w:placeholder>
                  <w:docPart w:val="4AB38843A8B34FA9BD20A167C028FF27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290023FA" w14:textId="2280A3F4" w:rsidR="00E16C9A" w:rsidRDefault="004F7FDE">
                    <w:pPr>
                      <w:pStyle w:val="Bezmezer"/>
                      <w:rPr>
                        <w:color w:val="2F5496" w:themeColor="accent1" w:themeShade="BF"/>
                        <w:sz w:val="24"/>
                      </w:rPr>
                    </w:pPr>
                    <w:r>
                      <w:rPr>
                        <w:color w:val="2F5496" w:themeColor="accent1" w:themeShade="BF"/>
                        <w:sz w:val="24"/>
                        <w:szCs w:val="24"/>
                      </w:rPr>
                      <w:t>Fakulta sociálních věd</w:t>
                    </w:r>
                  </w:p>
                </w:tc>
              </w:sdtContent>
            </w:sdt>
          </w:tr>
          <w:tr w:rsidR="00E16C9A" w14:paraId="0F3F3C15" w14:textId="7777777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i/>
                    <w:iCs/>
                    <w:color w:val="4472C4" w:themeColor="accent1"/>
                    <w:sz w:val="36"/>
                    <w:szCs w:val="36"/>
                  </w:rPr>
                  <w:alias w:val="Název"/>
                  <w:id w:val="13406919"/>
                  <w:placeholder>
                    <w:docPart w:val="44636CB26D95402C819E236BA74F8EBA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570FABD0" w14:textId="08F11C1B" w:rsidR="00E16C9A" w:rsidRDefault="003E2A49">
                    <w:pPr>
                      <w:pStyle w:val="Bezmezer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i/>
                        <w:iCs/>
                        <w:color w:val="4472C4" w:themeColor="accent1"/>
                        <w:sz w:val="36"/>
                        <w:szCs w:val="36"/>
                      </w:rPr>
                      <w:t>Rešerše kvanti</w:t>
                    </w:r>
                    <w:r w:rsidR="00E16C9A" w:rsidRPr="00E16C9A">
                      <w:rPr>
                        <w:rFonts w:asciiTheme="majorHAnsi" w:eastAsiaTheme="majorEastAsia" w:hAnsiTheme="majorHAnsi" w:cstheme="majorBidi"/>
                        <w:i/>
                        <w:iCs/>
                        <w:color w:val="4472C4" w:themeColor="accent1"/>
                        <w:sz w:val="36"/>
                        <w:szCs w:val="36"/>
                      </w:rPr>
                      <w:t>tativních výzkumů dotazníkovým šetřením na téma Kvalita života ve městě</w:t>
                    </w:r>
                  </w:p>
                </w:sdtContent>
              </w:sdt>
            </w:tc>
          </w:tr>
          <w:tr w:rsidR="00E16C9A" w14:paraId="370BE232" w14:textId="77777777">
            <w:sdt>
              <w:sdtPr>
                <w:rPr>
                  <w:color w:val="2F5496" w:themeColor="accent1" w:themeShade="BF"/>
                  <w:sz w:val="24"/>
                  <w:szCs w:val="24"/>
                </w:rPr>
                <w:alias w:val="Podtitul"/>
                <w:id w:val="13406923"/>
                <w:placeholder>
                  <w:docPart w:val="B4197D8EE49741C5BD2F0B2BBF42C025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07F0AC3A" w14:textId="0AEE67DB" w:rsidR="00E16C9A" w:rsidRDefault="00F811F7">
                    <w:pPr>
                      <w:pStyle w:val="Bezmezer"/>
                      <w:rPr>
                        <w:color w:val="2F5496" w:themeColor="accent1" w:themeShade="BF"/>
                        <w:sz w:val="24"/>
                      </w:rPr>
                    </w:pPr>
                    <w:r>
                      <w:rPr>
                        <w:color w:val="2F5496" w:themeColor="accent1" w:themeShade="BF"/>
                        <w:sz w:val="24"/>
                        <w:szCs w:val="24"/>
                      </w:rPr>
                      <w:t>Výzkum médií I – JKM008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176"/>
          </w:tblGrid>
          <w:tr w:rsidR="00E16C9A" w14:paraId="61B1771C" w14:textId="77777777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472C4" w:themeColor="accent1"/>
                    <w:sz w:val="28"/>
                    <w:szCs w:val="28"/>
                  </w:rPr>
                  <w:alias w:val="Autor"/>
                  <w:id w:val="13406928"/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14:paraId="5DF169AF" w14:textId="3BDF1972" w:rsidR="00E16C9A" w:rsidRDefault="00E16C9A">
                    <w:pPr>
                      <w:pStyle w:val="Bezmezer"/>
                      <w:rPr>
                        <w:color w:val="4472C4" w:themeColor="accent1"/>
                        <w:sz w:val="28"/>
                        <w:szCs w:val="28"/>
                      </w:rPr>
                    </w:pPr>
                    <w:r>
                      <w:rPr>
                        <w:color w:val="4472C4" w:themeColor="accent1"/>
                        <w:sz w:val="28"/>
                        <w:szCs w:val="28"/>
                      </w:rPr>
                      <w:t>Petr Štefan</w:t>
                    </w:r>
                  </w:p>
                </w:sdtContent>
              </w:sdt>
              <w:sdt>
                <w:sdtPr>
                  <w:rPr>
                    <w:color w:val="4472C4" w:themeColor="accent1"/>
                    <w:sz w:val="28"/>
                    <w:szCs w:val="28"/>
                  </w:rPr>
                  <w:alias w:val="Datum"/>
                  <w:tag w:val="Datum"/>
                  <w:id w:val="13406932"/>
                  <w:dataBinding w:prefixMappings="xmlns:ns0='http://schemas.microsoft.com/office/2006/coverPageProps'" w:xpath="/ns0:CoverPageProperties[1]/ns0:PublishDate[1]" w:storeItemID="{55AF091B-3C7A-41E3-B477-F2FDAA23CFDA}"/>
                  <w:date w:fullDate="2020-10-24T00:00:00Z">
                    <w:dateFormat w:val="d.M.yyyy"/>
                    <w:lid w:val="cs-CZ"/>
                    <w:storeMappedDataAs w:val="dateTime"/>
                    <w:calendar w:val="gregorian"/>
                  </w:date>
                </w:sdtPr>
                <w:sdtEndPr/>
                <w:sdtContent>
                  <w:p w14:paraId="11705065" w14:textId="7BA1DA52" w:rsidR="00E16C9A" w:rsidRDefault="00F44CBC">
                    <w:pPr>
                      <w:pStyle w:val="Bezmezer"/>
                      <w:rPr>
                        <w:color w:val="4472C4" w:themeColor="accent1"/>
                        <w:sz w:val="28"/>
                        <w:szCs w:val="28"/>
                      </w:rPr>
                    </w:pPr>
                    <w:r>
                      <w:rPr>
                        <w:color w:val="4472C4" w:themeColor="accent1"/>
                        <w:sz w:val="28"/>
                        <w:szCs w:val="28"/>
                      </w:rPr>
                      <w:t>24.10.2020</w:t>
                    </w:r>
                  </w:p>
                </w:sdtContent>
              </w:sdt>
              <w:p w14:paraId="1CC8E2CC" w14:textId="77777777" w:rsidR="00E16C9A" w:rsidRDefault="00E16C9A">
                <w:pPr>
                  <w:pStyle w:val="Bezmezer"/>
                  <w:rPr>
                    <w:color w:val="4472C4" w:themeColor="accent1"/>
                  </w:rPr>
                </w:pPr>
              </w:p>
            </w:tc>
          </w:tr>
        </w:tbl>
        <w:p w14:paraId="4E27BE7F" w14:textId="7A22B4E5" w:rsidR="00E16C9A" w:rsidRDefault="00E16C9A">
          <w:pPr>
            <w:spacing w:line="259" w:lineRule="aut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br w:type="page"/>
          </w:r>
        </w:p>
      </w:sdtContent>
    </w:sdt>
    <w:p w14:paraId="1B93DDF3" w14:textId="1F638ABC" w:rsidR="00C50972" w:rsidRDefault="00C50972" w:rsidP="00E16C9A">
      <w:pPr>
        <w:pStyle w:val="Nadpis2"/>
      </w:pPr>
      <w:r>
        <w:lastRenderedPageBreak/>
        <w:t xml:space="preserve">Anotace </w:t>
      </w:r>
    </w:p>
    <w:p w14:paraId="48CE23CA" w14:textId="6B160A15" w:rsidR="00C50972" w:rsidRPr="003E2A49" w:rsidRDefault="00C50972" w:rsidP="00C50972">
      <w:pPr>
        <w:jc w:val="both"/>
        <w:rPr>
          <w:rFonts w:ascii="Times New Roman" w:hAnsi="Times New Roman" w:cs="Times New Roman"/>
        </w:rPr>
      </w:pPr>
      <w:r>
        <w:tab/>
      </w:r>
      <w:r w:rsidRPr="00C50972">
        <w:rPr>
          <w:rFonts w:ascii="Times New Roman" w:hAnsi="Times New Roman" w:cs="Times New Roman"/>
        </w:rPr>
        <w:t xml:space="preserve">Seminární </w:t>
      </w:r>
      <w:r>
        <w:rPr>
          <w:rFonts w:ascii="Times New Roman" w:hAnsi="Times New Roman" w:cs="Times New Roman"/>
        </w:rPr>
        <w:t xml:space="preserve">práce z předmětu Výzkum médií </w:t>
      </w:r>
      <w:r w:rsidR="003D4AC3">
        <w:rPr>
          <w:rFonts w:ascii="Times New Roman" w:hAnsi="Times New Roman" w:cs="Times New Roman"/>
        </w:rPr>
        <w:t>I</w:t>
      </w:r>
      <w:r w:rsidR="004F7F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 zabývá </w:t>
      </w:r>
      <w:r w:rsidRPr="003E2A49">
        <w:rPr>
          <w:rFonts w:ascii="Times New Roman" w:hAnsi="Times New Roman" w:cs="Times New Roman"/>
        </w:rPr>
        <w:t xml:space="preserve">rešerší </w:t>
      </w:r>
      <w:r w:rsidR="00CC658A" w:rsidRPr="003E2A49">
        <w:rPr>
          <w:rFonts w:ascii="Times New Roman" w:hAnsi="Times New Roman" w:cs="Times New Roman"/>
        </w:rPr>
        <w:t xml:space="preserve">tří </w:t>
      </w:r>
      <w:r w:rsidR="003E2A49" w:rsidRPr="003E2A49">
        <w:rPr>
          <w:rFonts w:ascii="Times New Roman" w:hAnsi="Times New Roman" w:cs="Times New Roman"/>
        </w:rPr>
        <w:t>kvanti</w:t>
      </w:r>
      <w:r w:rsidRPr="003E2A49">
        <w:rPr>
          <w:rFonts w:ascii="Times New Roman" w:hAnsi="Times New Roman" w:cs="Times New Roman"/>
        </w:rPr>
        <w:t>t</w:t>
      </w:r>
      <w:r w:rsidR="000F45B6" w:rsidRPr="003E2A49">
        <w:rPr>
          <w:rFonts w:ascii="Times New Roman" w:hAnsi="Times New Roman" w:cs="Times New Roman"/>
        </w:rPr>
        <w:t>ativních sociologických výzkumů</w:t>
      </w:r>
      <w:r w:rsidRPr="003E2A49">
        <w:rPr>
          <w:rFonts w:ascii="Times New Roman" w:hAnsi="Times New Roman" w:cs="Times New Roman"/>
        </w:rPr>
        <w:t xml:space="preserve"> založen</w:t>
      </w:r>
      <w:r w:rsidR="004F7FDE" w:rsidRPr="003E2A49">
        <w:rPr>
          <w:rFonts w:ascii="Times New Roman" w:hAnsi="Times New Roman" w:cs="Times New Roman"/>
        </w:rPr>
        <w:t>ých</w:t>
      </w:r>
      <w:r w:rsidRPr="003E2A49">
        <w:rPr>
          <w:rFonts w:ascii="Times New Roman" w:hAnsi="Times New Roman" w:cs="Times New Roman"/>
        </w:rPr>
        <w:t xml:space="preserve"> na dotazníkovém šetření. Výzkumy jsou </w:t>
      </w:r>
      <w:r w:rsidR="004F7FDE" w:rsidRPr="003E2A49">
        <w:rPr>
          <w:rFonts w:ascii="Times New Roman" w:hAnsi="Times New Roman" w:cs="Times New Roman"/>
        </w:rPr>
        <w:t xml:space="preserve">vybrány tak, </w:t>
      </w:r>
      <w:r w:rsidRPr="003E2A49">
        <w:rPr>
          <w:rFonts w:ascii="Times New Roman" w:hAnsi="Times New Roman" w:cs="Times New Roman"/>
        </w:rPr>
        <w:t>aby se žádná oblast</w:t>
      </w:r>
      <w:r w:rsidR="004F7FDE" w:rsidRPr="003E2A49">
        <w:rPr>
          <w:rFonts w:ascii="Times New Roman" w:hAnsi="Times New Roman" w:cs="Times New Roman"/>
        </w:rPr>
        <w:t>, kde byly prováděny,</w:t>
      </w:r>
      <w:r w:rsidRPr="003E2A49">
        <w:rPr>
          <w:rFonts w:ascii="Times New Roman" w:hAnsi="Times New Roman" w:cs="Times New Roman"/>
        </w:rPr>
        <w:t xml:space="preserve"> neopakovala. Dotazníkové šetření </w:t>
      </w:r>
      <w:r w:rsidR="004F7FDE" w:rsidRPr="003E2A49">
        <w:rPr>
          <w:rFonts w:ascii="Times New Roman" w:hAnsi="Times New Roman" w:cs="Times New Roman"/>
        </w:rPr>
        <w:t>jsem zvolil</w:t>
      </w:r>
      <w:r w:rsidRPr="003E2A49">
        <w:rPr>
          <w:rFonts w:ascii="Times New Roman" w:hAnsi="Times New Roman" w:cs="Times New Roman"/>
        </w:rPr>
        <w:t xml:space="preserve">, protože jsem v minulosti absolvoval předmět AMO. </w:t>
      </w:r>
    </w:p>
    <w:p w14:paraId="262B1E09" w14:textId="77777777" w:rsidR="00C50972" w:rsidRPr="003E2A49" w:rsidRDefault="00C50972" w:rsidP="00C50972">
      <w:pPr>
        <w:pStyle w:val="Nadpis2"/>
      </w:pPr>
      <w:r w:rsidRPr="003E2A49">
        <w:t>Klíčová slova</w:t>
      </w:r>
    </w:p>
    <w:p w14:paraId="3855FA75" w14:textId="4F601B20" w:rsidR="00C50972" w:rsidRPr="003E2A49" w:rsidRDefault="00C50972" w:rsidP="00C50972">
      <w:pPr>
        <w:jc w:val="both"/>
        <w:rPr>
          <w:rFonts w:ascii="Times New Roman" w:hAnsi="Times New Roman" w:cs="Times New Roman"/>
        </w:rPr>
      </w:pPr>
      <w:r w:rsidRPr="003E2A49">
        <w:rPr>
          <w:rFonts w:ascii="Times New Roman" w:hAnsi="Times New Roman" w:cs="Times New Roman"/>
        </w:rPr>
        <w:t xml:space="preserve">Kvalita městského života, </w:t>
      </w:r>
      <w:r w:rsidR="004F7FDE" w:rsidRPr="003E2A49">
        <w:rPr>
          <w:rFonts w:ascii="Times New Roman" w:hAnsi="Times New Roman" w:cs="Times New Roman"/>
        </w:rPr>
        <w:t>d</w:t>
      </w:r>
      <w:r w:rsidRPr="003E2A49">
        <w:rPr>
          <w:rFonts w:ascii="Times New Roman" w:hAnsi="Times New Roman" w:cs="Times New Roman"/>
        </w:rPr>
        <w:t xml:space="preserve">otazníkový průzkum, </w:t>
      </w:r>
      <w:r w:rsidR="004F7FDE" w:rsidRPr="003E2A49">
        <w:rPr>
          <w:rFonts w:ascii="Times New Roman" w:hAnsi="Times New Roman" w:cs="Times New Roman"/>
        </w:rPr>
        <w:t>k</w:t>
      </w:r>
      <w:r w:rsidR="003E2A49" w:rsidRPr="003E2A49">
        <w:rPr>
          <w:rFonts w:ascii="Times New Roman" w:hAnsi="Times New Roman" w:cs="Times New Roman"/>
        </w:rPr>
        <w:t>vant</w:t>
      </w:r>
      <w:r w:rsidRPr="003E2A49">
        <w:rPr>
          <w:rFonts w:ascii="Times New Roman" w:hAnsi="Times New Roman" w:cs="Times New Roman"/>
        </w:rPr>
        <w:t xml:space="preserve">itativní výzkum, </w:t>
      </w:r>
      <w:r w:rsidR="004F7FDE" w:rsidRPr="003E2A49">
        <w:rPr>
          <w:rFonts w:ascii="Times New Roman" w:hAnsi="Times New Roman" w:cs="Times New Roman"/>
        </w:rPr>
        <w:t>r</w:t>
      </w:r>
      <w:r w:rsidRPr="003E2A49">
        <w:rPr>
          <w:rFonts w:ascii="Times New Roman" w:hAnsi="Times New Roman" w:cs="Times New Roman"/>
        </w:rPr>
        <w:t xml:space="preserve">ešerše, </w:t>
      </w:r>
      <w:r w:rsidR="004F7FDE" w:rsidRPr="003E2A49">
        <w:rPr>
          <w:rFonts w:ascii="Times New Roman" w:hAnsi="Times New Roman" w:cs="Times New Roman"/>
        </w:rPr>
        <w:t>e</w:t>
      </w:r>
      <w:r w:rsidRPr="003E2A49">
        <w:rPr>
          <w:rFonts w:ascii="Times New Roman" w:hAnsi="Times New Roman" w:cs="Times New Roman"/>
        </w:rPr>
        <w:t xml:space="preserve">vropská města </w:t>
      </w:r>
    </w:p>
    <w:p w14:paraId="2C57526C" w14:textId="5853A2A8" w:rsidR="00E16C9A" w:rsidRPr="003E2A49" w:rsidRDefault="00E16C9A" w:rsidP="00E16C9A">
      <w:pPr>
        <w:pStyle w:val="Nadpis2"/>
      </w:pPr>
      <w:r w:rsidRPr="003E2A49">
        <w:t xml:space="preserve">Úvod </w:t>
      </w:r>
    </w:p>
    <w:p w14:paraId="43B37112" w14:textId="08CB858F" w:rsidR="001335B5" w:rsidRPr="002B472F" w:rsidRDefault="001335B5" w:rsidP="002E7132">
      <w:pPr>
        <w:jc w:val="both"/>
        <w:rPr>
          <w:rFonts w:ascii="Times New Roman" w:hAnsi="Times New Roman" w:cs="Times New Roman"/>
        </w:rPr>
      </w:pPr>
      <w:r w:rsidRPr="003E2A49">
        <w:rPr>
          <w:rFonts w:ascii="Times New Roman" w:hAnsi="Times New Roman" w:cs="Times New Roman"/>
        </w:rPr>
        <w:tab/>
        <w:t xml:space="preserve">Pro rešerši jsem vybral tři </w:t>
      </w:r>
      <w:r w:rsidR="003E2A49" w:rsidRPr="003E2A49">
        <w:rPr>
          <w:rFonts w:ascii="Times New Roman" w:hAnsi="Times New Roman" w:cs="Times New Roman"/>
        </w:rPr>
        <w:t>kvant</w:t>
      </w:r>
      <w:r w:rsidRPr="003E2A49">
        <w:rPr>
          <w:rFonts w:ascii="Times New Roman" w:hAnsi="Times New Roman" w:cs="Times New Roman"/>
        </w:rPr>
        <w:t xml:space="preserve">itativní výzkumy, které spojuje téma městského života. Všechny tři výzkumy </w:t>
      </w:r>
      <w:r w:rsidR="002E7132" w:rsidRPr="003E2A49">
        <w:rPr>
          <w:rFonts w:ascii="Times New Roman" w:hAnsi="Times New Roman" w:cs="Times New Roman"/>
        </w:rPr>
        <w:t>se zaměřují na evrops</w:t>
      </w:r>
      <w:r w:rsidR="000F45B6" w:rsidRPr="003E2A49">
        <w:rPr>
          <w:rFonts w:ascii="Times New Roman" w:hAnsi="Times New Roman" w:cs="Times New Roman"/>
        </w:rPr>
        <w:t>ká města, nebo poměřují zkoumanou</w:t>
      </w:r>
      <w:r w:rsidR="002E7132" w:rsidRPr="002B472F">
        <w:rPr>
          <w:rFonts w:ascii="Times New Roman" w:hAnsi="Times New Roman" w:cs="Times New Roman"/>
        </w:rPr>
        <w:t xml:space="preserve"> </w:t>
      </w:r>
      <w:r w:rsidR="000F45B6">
        <w:rPr>
          <w:rFonts w:ascii="Times New Roman" w:hAnsi="Times New Roman" w:cs="Times New Roman"/>
        </w:rPr>
        <w:t>oblast</w:t>
      </w:r>
      <w:r w:rsidR="002E7132" w:rsidRPr="002B472F">
        <w:rPr>
          <w:rFonts w:ascii="Times New Roman" w:hAnsi="Times New Roman" w:cs="Times New Roman"/>
        </w:rPr>
        <w:t xml:space="preserve"> s výsledky evropských měst. Téma kvality městského života je aktuální téma, které i mě osobně velmi zajímá. Zvolil jsem zahraniční výzkumy prováděné dotazníkovým šetřením, protože jsem v rámci bakalářského studia absolvoval předchozí předmět Analýza mediálních obsahů. </w:t>
      </w:r>
    </w:p>
    <w:p w14:paraId="315D4C3E" w14:textId="2B16BC58" w:rsidR="002E7132" w:rsidRPr="002B472F" w:rsidRDefault="002E7132" w:rsidP="002E7132">
      <w:pPr>
        <w:jc w:val="both"/>
        <w:rPr>
          <w:rFonts w:ascii="Times New Roman" w:hAnsi="Times New Roman" w:cs="Times New Roman"/>
        </w:rPr>
      </w:pPr>
      <w:r w:rsidRPr="002B472F">
        <w:rPr>
          <w:rFonts w:ascii="Times New Roman" w:hAnsi="Times New Roman" w:cs="Times New Roman"/>
        </w:rPr>
        <w:tab/>
        <w:t xml:space="preserve">První výzkum v rešerši je </w:t>
      </w:r>
      <w:r w:rsidR="002952D5">
        <w:rPr>
          <w:rFonts w:ascii="Times New Roman" w:hAnsi="Times New Roman" w:cs="Times New Roman"/>
          <w:i/>
          <w:iCs/>
        </w:rPr>
        <w:t>Quality of life in cities</w:t>
      </w:r>
      <w:r w:rsidRPr="002B472F">
        <w:rPr>
          <w:rFonts w:ascii="Times New Roman" w:hAnsi="Times New Roman" w:cs="Times New Roman"/>
        </w:rPr>
        <w:t xml:space="preserve">, </w:t>
      </w:r>
      <w:r w:rsidR="004F7FDE" w:rsidRPr="002B472F">
        <w:rPr>
          <w:rFonts w:ascii="Times New Roman" w:hAnsi="Times New Roman" w:cs="Times New Roman"/>
        </w:rPr>
        <w:t>publikov</w:t>
      </w:r>
      <w:r w:rsidR="004F7FDE">
        <w:rPr>
          <w:rFonts w:ascii="Times New Roman" w:hAnsi="Times New Roman" w:cs="Times New Roman"/>
        </w:rPr>
        <w:t>aný</w:t>
      </w:r>
      <w:r w:rsidR="004F7FDE" w:rsidRPr="002B472F">
        <w:rPr>
          <w:rFonts w:ascii="Times New Roman" w:hAnsi="Times New Roman" w:cs="Times New Roman"/>
        </w:rPr>
        <w:t xml:space="preserve"> </w:t>
      </w:r>
      <w:r w:rsidRPr="002B472F">
        <w:rPr>
          <w:rFonts w:ascii="Times New Roman" w:hAnsi="Times New Roman" w:cs="Times New Roman"/>
        </w:rPr>
        <w:t>Evropskou komisí Evropské unie. Výzkum zkoumá celkem 79 evropských měst s odpověďmi od 41</w:t>
      </w:r>
      <w:r w:rsidR="004F7FDE">
        <w:rPr>
          <w:rFonts w:ascii="Times New Roman" w:hAnsi="Times New Roman" w:cs="Times New Roman"/>
        </w:rPr>
        <w:t> </w:t>
      </w:r>
      <w:r w:rsidRPr="002B472F">
        <w:rPr>
          <w:rFonts w:ascii="Times New Roman" w:hAnsi="Times New Roman" w:cs="Times New Roman"/>
        </w:rPr>
        <w:t xml:space="preserve">tisíců respondentů. Výzkum byl </w:t>
      </w:r>
      <w:r w:rsidR="004F7FDE">
        <w:rPr>
          <w:rFonts w:ascii="Times New Roman" w:hAnsi="Times New Roman" w:cs="Times New Roman"/>
        </w:rPr>
        <w:t>dokončen</w:t>
      </w:r>
      <w:r w:rsidR="004F7FDE" w:rsidRPr="002B472F">
        <w:rPr>
          <w:rFonts w:ascii="Times New Roman" w:hAnsi="Times New Roman" w:cs="Times New Roman"/>
        </w:rPr>
        <w:t xml:space="preserve"> </w:t>
      </w:r>
      <w:r w:rsidRPr="002B472F">
        <w:rPr>
          <w:rFonts w:ascii="Times New Roman" w:hAnsi="Times New Roman" w:cs="Times New Roman"/>
        </w:rPr>
        <w:t xml:space="preserve">v říjnu 2013, sběr dat se uskutečnil v prosinci roku 2012. </w:t>
      </w:r>
      <w:r w:rsidR="0060132F">
        <w:rPr>
          <w:rFonts w:ascii="Times New Roman" w:hAnsi="Times New Roman" w:cs="Times New Roman"/>
        </w:rPr>
        <w:t xml:space="preserve">Tento výzkum obsahuje zdaleka nejrozsáhlejší dataset ze zkoumaných výzkumů. </w:t>
      </w:r>
    </w:p>
    <w:p w14:paraId="6F0264BA" w14:textId="37571B22" w:rsidR="002E7132" w:rsidRDefault="002E7132" w:rsidP="002E7132">
      <w:pPr>
        <w:jc w:val="both"/>
        <w:rPr>
          <w:rFonts w:ascii="Times New Roman" w:hAnsi="Times New Roman" w:cs="Times New Roman"/>
        </w:rPr>
      </w:pPr>
      <w:r w:rsidRPr="002B472F">
        <w:rPr>
          <w:rFonts w:ascii="Times New Roman" w:hAnsi="Times New Roman" w:cs="Times New Roman"/>
        </w:rPr>
        <w:tab/>
      </w:r>
      <w:r w:rsidR="002B472F" w:rsidRPr="002B472F">
        <w:rPr>
          <w:rFonts w:ascii="Times New Roman" w:hAnsi="Times New Roman" w:cs="Times New Roman"/>
        </w:rPr>
        <w:t>Druhý výzkum je</w:t>
      </w:r>
      <w:r w:rsidR="003B5D64">
        <w:rPr>
          <w:rFonts w:ascii="Times New Roman" w:hAnsi="Times New Roman" w:cs="Times New Roman"/>
        </w:rPr>
        <w:t xml:space="preserve"> </w:t>
      </w:r>
      <w:r w:rsidR="003B5D64" w:rsidRPr="00290AA5">
        <w:rPr>
          <w:rFonts w:ascii="Times New Roman" w:hAnsi="Times New Roman" w:cs="Times New Roman"/>
          <w:i/>
          <w:iCs/>
        </w:rPr>
        <w:t>Measuring the quality of urban life and neigbourhood satisfaction: fin</w:t>
      </w:r>
      <w:r w:rsidR="007822B1">
        <w:rPr>
          <w:rFonts w:ascii="Times New Roman" w:hAnsi="Times New Roman" w:cs="Times New Roman"/>
          <w:i/>
          <w:iCs/>
        </w:rPr>
        <w:t>d</w:t>
      </w:r>
      <w:r w:rsidR="003B5D64" w:rsidRPr="00290AA5">
        <w:rPr>
          <w:rFonts w:ascii="Times New Roman" w:hAnsi="Times New Roman" w:cs="Times New Roman"/>
          <w:i/>
          <w:iCs/>
        </w:rPr>
        <w:t>ings from Gazimagusa (Famagusta) area study</w:t>
      </w:r>
      <w:r w:rsidR="002B472F" w:rsidRPr="002B472F">
        <w:rPr>
          <w:rFonts w:ascii="Times New Roman" w:hAnsi="Times New Roman" w:cs="Times New Roman"/>
        </w:rPr>
        <w:t xml:space="preserve">, který byl v roce 2010 </w:t>
      </w:r>
      <w:r w:rsidR="00CC658A">
        <w:rPr>
          <w:rFonts w:ascii="Times New Roman" w:hAnsi="Times New Roman" w:cs="Times New Roman"/>
        </w:rPr>
        <w:t>publikován</w:t>
      </w:r>
      <w:r w:rsidR="00CC658A" w:rsidRPr="002B472F">
        <w:rPr>
          <w:rFonts w:ascii="Times New Roman" w:hAnsi="Times New Roman" w:cs="Times New Roman"/>
        </w:rPr>
        <w:t xml:space="preserve"> </w:t>
      </w:r>
      <w:r w:rsidR="002B472F" w:rsidRPr="002B472F">
        <w:rPr>
          <w:rFonts w:ascii="Times New Roman" w:hAnsi="Times New Roman" w:cs="Times New Roman"/>
        </w:rPr>
        <w:t>v </w:t>
      </w:r>
      <w:r w:rsidR="000F45B6">
        <w:rPr>
          <w:rFonts w:ascii="Times New Roman" w:hAnsi="Times New Roman" w:cs="Times New Roman"/>
        </w:rPr>
        <w:t>časopise</w:t>
      </w:r>
      <w:r w:rsidR="002B472F" w:rsidRPr="002B472F">
        <w:rPr>
          <w:rFonts w:ascii="Times New Roman" w:hAnsi="Times New Roman" w:cs="Times New Roman"/>
        </w:rPr>
        <w:t xml:space="preserve"> </w:t>
      </w:r>
      <w:r w:rsidR="002B472F">
        <w:rPr>
          <w:rFonts w:ascii="Times New Roman" w:hAnsi="Times New Roman" w:cs="Times New Roman"/>
          <w:i/>
          <w:iCs/>
        </w:rPr>
        <w:t xml:space="preserve">International Journal of Social Sciences and Humanity Studies. </w:t>
      </w:r>
      <w:r w:rsidR="002B472F">
        <w:rPr>
          <w:rFonts w:ascii="Times New Roman" w:hAnsi="Times New Roman" w:cs="Times New Roman"/>
        </w:rPr>
        <w:t xml:space="preserve">Výzkum sleduje vnímanou kvalitu života ve městě Famagusta v Severoturecké kyperské republice. </w:t>
      </w:r>
    </w:p>
    <w:p w14:paraId="65A82331" w14:textId="108356BD" w:rsidR="00CC488C" w:rsidRDefault="00CC488C" w:rsidP="00EE37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Třetí rešeršovaný výzkum je </w:t>
      </w:r>
      <w:r w:rsidR="00EE3740" w:rsidRPr="00EE3740">
        <w:rPr>
          <w:rFonts w:ascii="Times New Roman" w:hAnsi="Times New Roman" w:cs="Times New Roman"/>
          <w:i/>
          <w:iCs/>
        </w:rPr>
        <w:t>A Perception Survey for the Evaluation of Urban Quality of Life in Kocaeli and a Comparison of the Life Satisfaction with the European Cities</w:t>
      </w:r>
      <w:r>
        <w:rPr>
          <w:rFonts w:ascii="Times New Roman" w:hAnsi="Times New Roman" w:cs="Times New Roman"/>
        </w:rPr>
        <w:t>, publikovaný v </w:t>
      </w:r>
      <w:r>
        <w:rPr>
          <w:rFonts w:ascii="Times New Roman" w:hAnsi="Times New Roman" w:cs="Times New Roman"/>
          <w:i/>
          <w:iCs/>
        </w:rPr>
        <w:t>Social Indicators Research</w:t>
      </w:r>
      <w:r>
        <w:rPr>
          <w:rFonts w:ascii="Times New Roman" w:hAnsi="Times New Roman" w:cs="Times New Roman"/>
        </w:rPr>
        <w:t xml:space="preserve"> v roce 2008. Koaceli je turecká </w:t>
      </w:r>
      <w:r w:rsidR="00004CBF">
        <w:rPr>
          <w:rFonts w:ascii="Times New Roman" w:hAnsi="Times New Roman" w:cs="Times New Roman"/>
        </w:rPr>
        <w:t>provincie</w:t>
      </w:r>
      <w:r>
        <w:rPr>
          <w:rFonts w:ascii="Times New Roman" w:hAnsi="Times New Roman" w:cs="Times New Roman"/>
        </w:rPr>
        <w:t xml:space="preserve"> jihovýchodně od města Istanbul. </w:t>
      </w:r>
    </w:p>
    <w:p w14:paraId="0E7A2226" w14:textId="3CA6CD0E" w:rsidR="00E16C9A" w:rsidRDefault="00E16C9A" w:rsidP="00E16C9A">
      <w:pPr>
        <w:pStyle w:val="Nadpis2"/>
      </w:pPr>
      <w:r>
        <w:t>První výzkum</w:t>
      </w:r>
    </w:p>
    <w:p w14:paraId="4CD0B19B" w14:textId="13EF01D6" w:rsidR="002952D5" w:rsidRDefault="002952D5" w:rsidP="002E71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D34E9">
        <w:rPr>
          <w:rFonts w:ascii="Times New Roman" w:hAnsi="Times New Roman" w:cs="Times New Roman"/>
          <w:i/>
          <w:iCs/>
        </w:rPr>
        <w:t>Quality of life in cities</w:t>
      </w:r>
      <w:r>
        <w:rPr>
          <w:rFonts w:ascii="Times New Roman" w:hAnsi="Times New Roman" w:cs="Times New Roman"/>
        </w:rPr>
        <w:t xml:space="preserve"> z roku 2013 navazuje na výzkumy z předchozích </w:t>
      </w:r>
      <w:r w:rsidR="004F7FDE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, při porovnání výsledků tak můžeme pozorovat změny trendů v konkrétních oblastech. Výzkum probíhal v 79 městech a 4 regionálních oblastech (okolí Athén, Lisabonu, Manchesteru </w:t>
      </w:r>
      <w:r>
        <w:rPr>
          <w:rFonts w:ascii="Times New Roman" w:hAnsi="Times New Roman" w:cs="Times New Roman"/>
        </w:rPr>
        <w:lastRenderedPageBreak/>
        <w:t>a</w:t>
      </w:r>
      <w:r w:rsidR="004F7FDE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Paříže). Každé město bylo klasifikováno na základě počtu obyvatel do šesti skupin. Od nejmenších (50 až 100 tisíc) až po největší města s více </w:t>
      </w:r>
      <w:r w:rsidR="004F7FDE">
        <w:rPr>
          <w:rFonts w:ascii="Times New Roman" w:hAnsi="Times New Roman" w:cs="Times New Roman"/>
        </w:rPr>
        <w:t xml:space="preserve">než </w:t>
      </w:r>
      <w:r>
        <w:rPr>
          <w:rFonts w:ascii="Times New Roman" w:hAnsi="Times New Roman" w:cs="Times New Roman"/>
        </w:rPr>
        <w:t xml:space="preserve">pěti miliony obyvatel. V každém městě bylo dotázáno okolo 500 respondentů. Výzkum </w:t>
      </w:r>
      <w:r w:rsidR="00CC658A">
        <w:rPr>
          <w:rFonts w:ascii="Times New Roman" w:hAnsi="Times New Roman" w:cs="Times New Roman"/>
        </w:rPr>
        <w:t>prováděla</w:t>
      </w:r>
      <w:r>
        <w:rPr>
          <w:rFonts w:ascii="Times New Roman" w:hAnsi="Times New Roman" w:cs="Times New Roman"/>
        </w:rPr>
        <w:t xml:space="preserve"> agentur</w:t>
      </w:r>
      <w:r w:rsidR="00CC658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TNS Poli</w:t>
      </w:r>
      <w:r w:rsidR="000F45B6">
        <w:rPr>
          <w:rFonts w:ascii="Times New Roman" w:hAnsi="Times New Roman" w:cs="Times New Roman"/>
        </w:rPr>
        <w:t>tical &amp; </w:t>
      </w:r>
      <w:r>
        <w:rPr>
          <w:rFonts w:ascii="Times New Roman" w:hAnsi="Times New Roman" w:cs="Times New Roman"/>
        </w:rPr>
        <w:t xml:space="preserve">Social network, respondenti byli dotazováni telefonním rozhovorem, v rodném jazyku respondenta. </w:t>
      </w:r>
      <w:r w:rsidR="000F2460">
        <w:rPr>
          <w:rFonts w:ascii="Times New Roman" w:hAnsi="Times New Roman" w:cs="Times New Roman"/>
        </w:rPr>
        <w:t>Dotazník obsahoval celkem 29 otázek rozdělených do 4 bloků. V prvním z nich lidé odpovídali</w:t>
      </w:r>
      <w:r w:rsidR="00320500">
        <w:rPr>
          <w:rFonts w:ascii="Times New Roman" w:hAnsi="Times New Roman" w:cs="Times New Roman"/>
        </w:rPr>
        <w:t xml:space="preserve"> na 12 </w:t>
      </w:r>
      <w:r w:rsidR="000F2460">
        <w:rPr>
          <w:rFonts w:ascii="Times New Roman" w:hAnsi="Times New Roman" w:cs="Times New Roman"/>
        </w:rPr>
        <w:t>otáz</w:t>
      </w:r>
      <w:r w:rsidR="00320500">
        <w:rPr>
          <w:rFonts w:ascii="Times New Roman" w:hAnsi="Times New Roman" w:cs="Times New Roman"/>
        </w:rPr>
        <w:t>ek</w:t>
      </w:r>
      <w:r w:rsidR="000F2460">
        <w:rPr>
          <w:rFonts w:ascii="Times New Roman" w:hAnsi="Times New Roman" w:cs="Times New Roman"/>
        </w:rPr>
        <w:t xml:space="preserve"> ohledně spokojenosti </w:t>
      </w:r>
      <w:r w:rsidR="00CC658A">
        <w:rPr>
          <w:rFonts w:ascii="Times New Roman" w:hAnsi="Times New Roman" w:cs="Times New Roman"/>
        </w:rPr>
        <w:t>se svým</w:t>
      </w:r>
      <w:r w:rsidR="000F2460">
        <w:rPr>
          <w:rFonts w:ascii="Times New Roman" w:hAnsi="Times New Roman" w:cs="Times New Roman"/>
        </w:rPr>
        <w:t xml:space="preserve"> městem. Respondenti mohli vybrat jednu z pěti odpovědí (velmi spokojený – spíše spokojený – spíše nespokojený – velmi nespokojený – nevím/nechci odpovědět). Druhý blok </w:t>
      </w:r>
      <w:r w:rsidR="00320500">
        <w:rPr>
          <w:rFonts w:ascii="Times New Roman" w:hAnsi="Times New Roman" w:cs="Times New Roman"/>
        </w:rPr>
        <w:t>měl také dvanáct otázek, které byly položen</w:t>
      </w:r>
      <w:r w:rsidR="009D1B23">
        <w:rPr>
          <w:rFonts w:ascii="Times New Roman" w:hAnsi="Times New Roman" w:cs="Times New Roman"/>
        </w:rPr>
        <w:t>y</w:t>
      </w:r>
      <w:r w:rsidR="00320500">
        <w:rPr>
          <w:rFonts w:ascii="Times New Roman" w:hAnsi="Times New Roman" w:cs="Times New Roman"/>
        </w:rPr>
        <w:t xml:space="preserve"> formou </w:t>
      </w:r>
      <w:r w:rsidR="000F45B6">
        <w:rPr>
          <w:rFonts w:ascii="Times New Roman" w:hAnsi="Times New Roman" w:cs="Times New Roman"/>
        </w:rPr>
        <w:t>výroku</w:t>
      </w:r>
      <w:r w:rsidR="00320500" w:rsidRPr="00CF55F0">
        <w:rPr>
          <w:rFonts w:ascii="Times New Roman" w:hAnsi="Times New Roman" w:cs="Times New Roman"/>
        </w:rPr>
        <w:t>.</w:t>
      </w:r>
      <w:r w:rsidR="00320500">
        <w:rPr>
          <w:rFonts w:ascii="Times New Roman" w:hAnsi="Times New Roman" w:cs="Times New Roman"/>
        </w:rPr>
        <w:t xml:space="preserve"> Respondenti vyjadřovali svůj souhlas s </w:t>
      </w:r>
      <w:r w:rsidR="00542203">
        <w:rPr>
          <w:rFonts w:ascii="Times New Roman" w:hAnsi="Times New Roman" w:cs="Times New Roman"/>
        </w:rPr>
        <w:t xml:space="preserve">výrokem </w:t>
      </w:r>
      <w:r w:rsidR="00320500">
        <w:rPr>
          <w:rFonts w:ascii="Times New Roman" w:hAnsi="Times New Roman" w:cs="Times New Roman"/>
        </w:rPr>
        <w:t>na stejné pětibodové škále. Třetí blok se týkal</w:t>
      </w:r>
      <w:r w:rsidR="002574A4">
        <w:rPr>
          <w:rFonts w:ascii="Times New Roman" w:hAnsi="Times New Roman" w:cs="Times New Roman"/>
        </w:rPr>
        <w:t xml:space="preserve"> spokojenosti respondentů s vlastními životy: pracovní finanční situace, kvalita života a bydlení. Poslední blok měl jen jednu otázku</w:t>
      </w:r>
      <w:r w:rsidR="00D72F57">
        <w:rPr>
          <w:rFonts w:ascii="Times New Roman" w:hAnsi="Times New Roman" w:cs="Times New Roman"/>
        </w:rPr>
        <w:t>: jaké hodnoty považuj</w:t>
      </w:r>
      <w:r w:rsidR="009D1B23">
        <w:rPr>
          <w:rFonts w:ascii="Times New Roman" w:hAnsi="Times New Roman" w:cs="Times New Roman"/>
        </w:rPr>
        <w:t>í</w:t>
      </w:r>
      <w:r w:rsidR="00D72F57">
        <w:rPr>
          <w:rFonts w:ascii="Times New Roman" w:hAnsi="Times New Roman" w:cs="Times New Roman"/>
        </w:rPr>
        <w:t xml:space="preserve"> respondent</w:t>
      </w:r>
      <w:r w:rsidR="009D1B23">
        <w:rPr>
          <w:rFonts w:ascii="Times New Roman" w:hAnsi="Times New Roman" w:cs="Times New Roman"/>
        </w:rPr>
        <w:t>i</w:t>
      </w:r>
      <w:r w:rsidR="00D72F57">
        <w:rPr>
          <w:rFonts w:ascii="Times New Roman" w:hAnsi="Times New Roman" w:cs="Times New Roman"/>
        </w:rPr>
        <w:t xml:space="preserve"> za důležité v</w:t>
      </w:r>
      <w:r w:rsidR="009D1B23">
        <w:rPr>
          <w:rFonts w:ascii="Times New Roman" w:hAnsi="Times New Roman" w:cs="Times New Roman"/>
        </w:rPr>
        <w:t>e svém</w:t>
      </w:r>
      <w:r w:rsidR="00D72F57">
        <w:rPr>
          <w:rFonts w:ascii="Times New Roman" w:hAnsi="Times New Roman" w:cs="Times New Roman"/>
        </w:rPr>
        <w:t xml:space="preserve"> městě</w:t>
      </w:r>
      <w:r w:rsidR="009D1B23">
        <w:rPr>
          <w:rFonts w:ascii="Times New Roman" w:hAnsi="Times New Roman" w:cs="Times New Roman"/>
        </w:rPr>
        <w:t>;</w:t>
      </w:r>
      <w:r w:rsidR="00D72F57">
        <w:rPr>
          <w:rFonts w:ascii="Times New Roman" w:hAnsi="Times New Roman" w:cs="Times New Roman"/>
        </w:rPr>
        <w:t xml:space="preserve"> na výběr měli z dvanácti možností, ze kterých mohli vybrat maximálně </w:t>
      </w:r>
      <w:r w:rsidR="009D1B23">
        <w:rPr>
          <w:rFonts w:ascii="Times New Roman" w:hAnsi="Times New Roman" w:cs="Times New Roman"/>
        </w:rPr>
        <w:t>tři</w:t>
      </w:r>
      <w:r w:rsidR="00D72F57">
        <w:rPr>
          <w:rFonts w:ascii="Times New Roman" w:hAnsi="Times New Roman" w:cs="Times New Roman"/>
        </w:rPr>
        <w:t>.</w:t>
      </w:r>
    </w:p>
    <w:p w14:paraId="41C243DF" w14:textId="33393FB0" w:rsidR="00D72F57" w:rsidRDefault="00D72F57" w:rsidP="002E71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F617B">
        <w:rPr>
          <w:rFonts w:ascii="Times New Roman" w:hAnsi="Times New Roman" w:cs="Times New Roman"/>
        </w:rPr>
        <w:t>H</w:t>
      </w:r>
      <w:r w:rsidR="0060132F">
        <w:rPr>
          <w:rFonts w:ascii="Times New Roman" w:hAnsi="Times New Roman" w:cs="Times New Roman"/>
        </w:rPr>
        <w:t xml:space="preserve">lavní </w:t>
      </w:r>
      <w:r w:rsidR="002F617B">
        <w:rPr>
          <w:rFonts w:ascii="Times New Roman" w:hAnsi="Times New Roman" w:cs="Times New Roman"/>
        </w:rPr>
        <w:t xml:space="preserve">prezentované </w:t>
      </w:r>
      <w:r w:rsidR="0060132F">
        <w:rPr>
          <w:rFonts w:ascii="Times New Roman" w:hAnsi="Times New Roman" w:cs="Times New Roman"/>
        </w:rPr>
        <w:t xml:space="preserve">výsledky výzkumu </w:t>
      </w:r>
      <w:r w:rsidR="009D1B23">
        <w:rPr>
          <w:rFonts w:ascii="Times New Roman" w:hAnsi="Times New Roman" w:cs="Times New Roman"/>
        </w:rPr>
        <w:t>ukazují</w:t>
      </w:r>
      <w:r w:rsidR="0060132F">
        <w:rPr>
          <w:rFonts w:ascii="Times New Roman" w:hAnsi="Times New Roman" w:cs="Times New Roman"/>
        </w:rPr>
        <w:t xml:space="preserve">, že až na 8 výjimek je hladina spokojenosti života ve městech vyšší než 80 %. </w:t>
      </w:r>
      <w:r w:rsidR="00F162BE">
        <w:rPr>
          <w:rFonts w:ascii="Times New Roman" w:hAnsi="Times New Roman" w:cs="Times New Roman"/>
        </w:rPr>
        <w:t>Nejspokojenější respondenti jsou z </w:t>
      </w:r>
      <w:r w:rsidR="00F162BE" w:rsidRPr="00F162BE">
        <w:rPr>
          <w:rFonts w:ascii="Times New Roman" w:hAnsi="Times New Roman" w:cs="Times New Roman"/>
        </w:rPr>
        <w:t>Ålborg</w:t>
      </w:r>
      <w:r w:rsidR="00F162BE">
        <w:rPr>
          <w:rFonts w:ascii="Times New Roman" w:hAnsi="Times New Roman" w:cs="Times New Roman"/>
        </w:rPr>
        <w:t>u, Hamburku, Curychu, Osl</w:t>
      </w:r>
      <w:r w:rsidR="009D1B23">
        <w:rPr>
          <w:rFonts w:ascii="Times New Roman" w:hAnsi="Times New Roman" w:cs="Times New Roman"/>
        </w:rPr>
        <w:t>a</w:t>
      </w:r>
      <w:r w:rsidR="00F162BE">
        <w:rPr>
          <w:rFonts w:ascii="Times New Roman" w:hAnsi="Times New Roman" w:cs="Times New Roman"/>
        </w:rPr>
        <w:t>, Kodan</w:t>
      </w:r>
      <w:r w:rsidR="009D1B23">
        <w:rPr>
          <w:rFonts w:ascii="Times New Roman" w:hAnsi="Times New Roman" w:cs="Times New Roman"/>
        </w:rPr>
        <w:t>ě</w:t>
      </w:r>
      <w:r w:rsidR="00F162BE">
        <w:rPr>
          <w:rFonts w:ascii="Times New Roman" w:hAnsi="Times New Roman" w:cs="Times New Roman"/>
        </w:rPr>
        <w:t xml:space="preserve"> a</w:t>
      </w:r>
      <w:r w:rsidR="00F162BE" w:rsidRPr="00F162BE">
        <w:rPr>
          <w:rFonts w:ascii="Times New Roman" w:hAnsi="Times New Roman" w:cs="Times New Roman"/>
        </w:rPr>
        <w:t xml:space="preserve"> Groningen</w:t>
      </w:r>
      <w:r w:rsidR="00F162BE">
        <w:rPr>
          <w:rFonts w:ascii="Times New Roman" w:hAnsi="Times New Roman" w:cs="Times New Roman"/>
        </w:rPr>
        <w:t xml:space="preserve">u. Hlavní korelace spokojenosti byla </w:t>
      </w:r>
      <w:r w:rsidR="009D1B23">
        <w:rPr>
          <w:rFonts w:ascii="Times New Roman" w:hAnsi="Times New Roman" w:cs="Times New Roman"/>
        </w:rPr>
        <w:t xml:space="preserve">spojena </w:t>
      </w:r>
      <w:r w:rsidR="00F162BE">
        <w:rPr>
          <w:rFonts w:ascii="Times New Roman" w:hAnsi="Times New Roman" w:cs="Times New Roman"/>
        </w:rPr>
        <w:t xml:space="preserve">s čistotou města, městskou zelení, veřejnými plochami a pěšími zónami. </w:t>
      </w:r>
      <w:r w:rsidR="00EC53C4">
        <w:rPr>
          <w:rFonts w:ascii="Times New Roman" w:hAnsi="Times New Roman" w:cs="Times New Roman"/>
        </w:rPr>
        <w:t xml:space="preserve">Ve shrnutí výzkumu jsou rozebrány výsledky jak z pohledu nejdůležitějších sekcí, tak i </w:t>
      </w:r>
      <w:r w:rsidR="009D1B23">
        <w:rPr>
          <w:rFonts w:ascii="Times New Roman" w:hAnsi="Times New Roman" w:cs="Times New Roman"/>
        </w:rPr>
        <w:t xml:space="preserve">z pohledu </w:t>
      </w:r>
      <w:r w:rsidR="00EC53C4">
        <w:rPr>
          <w:rFonts w:ascii="Times New Roman" w:hAnsi="Times New Roman" w:cs="Times New Roman"/>
        </w:rPr>
        <w:t>anomáli</w:t>
      </w:r>
      <w:r w:rsidR="009D1B23">
        <w:rPr>
          <w:rFonts w:ascii="Times New Roman" w:hAnsi="Times New Roman" w:cs="Times New Roman"/>
        </w:rPr>
        <w:t>í</w:t>
      </w:r>
      <w:r w:rsidR="00EC53C4">
        <w:rPr>
          <w:rFonts w:ascii="Times New Roman" w:hAnsi="Times New Roman" w:cs="Times New Roman"/>
        </w:rPr>
        <w:t xml:space="preserve">, které výzkum odhalil. Hlavní sekce v interpretaci jsou: </w:t>
      </w:r>
      <w:r w:rsidR="009D1B23">
        <w:rPr>
          <w:rFonts w:ascii="Times New Roman" w:hAnsi="Times New Roman" w:cs="Times New Roman"/>
        </w:rPr>
        <w:t>s</w:t>
      </w:r>
      <w:r w:rsidR="00EC53C4">
        <w:rPr>
          <w:rFonts w:ascii="Times New Roman" w:hAnsi="Times New Roman" w:cs="Times New Roman"/>
        </w:rPr>
        <w:t xml:space="preserve">pokojenost respondentů </w:t>
      </w:r>
      <w:r w:rsidR="000F45B6">
        <w:rPr>
          <w:rFonts w:ascii="Times New Roman" w:hAnsi="Times New Roman" w:cs="Times New Roman"/>
        </w:rPr>
        <w:t>se svým</w:t>
      </w:r>
      <w:r w:rsidR="00EC53C4">
        <w:rPr>
          <w:rFonts w:ascii="Times New Roman" w:hAnsi="Times New Roman" w:cs="Times New Roman"/>
        </w:rPr>
        <w:t xml:space="preserve"> městem, názory respondentů na </w:t>
      </w:r>
      <w:r w:rsidR="000F45B6">
        <w:rPr>
          <w:rFonts w:ascii="Times New Roman" w:hAnsi="Times New Roman" w:cs="Times New Roman"/>
        </w:rPr>
        <w:t>svoje</w:t>
      </w:r>
      <w:r w:rsidR="00EC53C4">
        <w:rPr>
          <w:rFonts w:ascii="Times New Roman" w:hAnsi="Times New Roman" w:cs="Times New Roman"/>
        </w:rPr>
        <w:t xml:space="preserve"> město, životní prostředí</w:t>
      </w:r>
      <w:r w:rsidR="000F45B6">
        <w:rPr>
          <w:rFonts w:ascii="Times New Roman" w:hAnsi="Times New Roman" w:cs="Times New Roman"/>
        </w:rPr>
        <w:t>, životní situace respondentů a </w:t>
      </w:r>
      <w:r w:rsidR="00EC53C4">
        <w:rPr>
          <w:rFonts w:ascii="Times New Roman" w:hAnsi="Times New Roman" w:cs="Times New Roman"/>
        </w:rPr>
        <w:t xml:space="preserve">nejdůležitější problémy, kterým města čelí. </w:t>
      </w:r>
    </w:p>
    <w:p w14:paraId="6DB69FE2" w14:textId="74FFEDA5" w:rsidR="00E16C9A" w:rsidRDefault="00E16C9A" w:rsidP="00E16C9A">
      <w:pPr>
        <w:pStyle w:val="Nadpis2"/>
      </w:pPr>
      <w:r>
        <w:t>Druhý výzkum</w:t>
      </w:r>
    </w:p>
    <w:p w14:paraId="21DB524A" w14:textId="364D1715" w:rsidR="0065600C" w:rsidRDefault="00F162BE" w:rsidP="002E71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C658A">
        <w:rPr>
          <w:rFonts w:ascii="Times New Roman" w:hAnsi="Times New Roman" w:cs="Times New Roman"/>
        </w:rPr>
        <w:t xml:space="preserve">Výzkum </w:t>
      </w:r>
      <w:r w:rsidR="009D34E9" w:rsidRPr="009D34E9">
        <w:rPr>
          <w:rFonts w:ascii="Times New Roman" w:hAnsi="Times New Roman" w:cs="Times New Roman"/>
          <w:i/>
          <w:iCs/>
        </w:rPr>
        <w:t>Measuring the quality of urban life and neigbourhood satisfaction: finfings from Gazimagusa (Famagusta) area study</w:t>
      </w:r>
      <w:r w:rsidR="009D34E9">
        <w:rPr>
          <w:rFonts w:ascii="Times New Roman" w:hAnsi="Times New Roman" w:cs="Times New Roman"/>
          <w:i/>
          <w:iCs/>
        </w:rPr>
        <w:t xml:space="preserve"> </w:t>
      </w:r>
      <w:r w:rsidR="00E45760">
        <w:rPr>
          <w:rFonts w:ascii="Times New Roman" w:hAnsi="Times New Roman" w:cs="Times New Roman"/>
        </w:rPr>
        <w:t>probíhal v roce 2007 v</w:t>
      </w:r>
      <w:r w:rsidR="007E5927">
        <w:rPr>
          <w:rFonts w:ascii="Times New Roman" w:hAnsi="Times New Roman" w:cs="Times New Roman"/>
        </w:rPr>
        <w:t xml:space="preserve"> druhém největším městě </w:t>
      </w:r>
      <w:r w:rsidR="009D1B23">
        <w:rPr>
          <w:rFonts w:ascii="Times New Roman" w:hAnsi="Times New Roman" w:cs="Times New Roman"/>
        </w:rPr>
        <w:t>S</w:t>
      </w:r>
      <w:r w:rsidR="007E5927">
        <w:rPr>
          <w:rFonts w:ascii="Times New Roman" w:hAnsi="Times New Roman" w:cs="Times New Roman"/>
        </w:rPr>
        <w:t>everní</w:t>
      </w:r>
      <w:r w:rsidR="009D1B23">
        <w:rPr>
          <w:rFonts w:ascii="Times New Roman" w:hAnsi="Times New Roman" w:cs="Times New Roman"/>
        </w:rPr>
        <w:t>ho</w:t>
      </w:r>
      <w:r w:rsidR="007E5927">
        <w:rPr>
          <w:rFonts w:ascii="Times New Roman" w:hAnsi="Times New Roman" w:cs="Times New Roman"/>
        </w:rPr>
        <w:t xml:space="preserve"> Kypr</w:t>
      </w:r>
      <w:r w:rsidR="0065600C">
        <w:rPr>
          <w:rFonts w:ascii="Times New Roman" w:hAnsi="Times New Roman" w:cs="Times New Roman"/>
        </w:rPr>
        <w:t xml:space="preserve">u. Výzkum probíhal osobní formou, výzkumníci byli vysokoškolští studenti. </w:t>
      </w:r>
      <w:r w:rsidR="009D1B23">
        <w:rPr>
          <w:rFonts w:ascii="Times New Roman" w:hAnsi="Times New Roman" w:cs="Times New Roman"/>
        </w:rPr>
        <w:t xml:space="preserve">Kvůli větší vyváženosti vzorku </w:t>
      </w:r>
      <w:r w:rsidR="00323FA0">
        <w:rPr>
          <w:rFonts w:ascii="Times New Roman" w:hAnsi="Times New Roman" w:cs="Times New Roman"/>
        </w:rPr>
        <w:t xml:space="preserve">bylo </w:t>
      </w:r>
      <w:r w:rsidR="0065600C">
        <w:rPr>
          <w:rFonts w:ascii="Times New Roman" w:hAnsi="Times New Roman" w:cs="Times New Roman"/>
        </w:rPr>
        <w:t xml:space="preserve">město </w:t>
      </w:r>
      <w:r w:rsidR="00323FA0">
        <w:rPr>
          <w:rFonts w:ascii="Times New Roman" w:hAnsi="Times New Roman" w:cs="Times New Roman"/>
        </w:rPr>
        <w:t xml:space="preserve">rozděleno </w:t>
      </w:r>
      <w:r w:rsidR="0065600C">
        <w:rPr>
          <w:rFonts w:ascii="Times New Roman" w:hAnsi="Times New Roman" w:cs="Times New Roman"/>
        </w:rPr>
        <w:t xml:space="preserve">do </w:t>
      </w:r>
      <w:r w:rsidR="00323FA0">
        <w:rPr>
          <w:rFonts w:ascii="Times New Roman" w:hAnsi="Times New Roman" w:cs="Times New Roman"/>
        </w:rPr>
        <w:t xml:space="preserve">několika </w:t>
      </w:r>
      <w:r w:rsidR="0065600C">
        <w:rPr>
          <w:rFonts w:ascii="Times New Roman" w:hAnsi="Times New Roman" w:cs="Times New Roman"/>
        </w:rPr>
        <w:t>oblast</w:t>
      </w:r>
      <w:r w:rsidR="00CF55F0">
        <w:rPr>
          <w:rFonts w:ascii="Times New Roman" w:hAnsi="Times New Roman" w:cs="Times New Roman"/>
        </w:rPr>
        <w:t>í</w:t>
      </w:r>
      <w:r w:rsidR="00135804">
        <w:rPr>
          <w:rFonts w:ascii="Times New Roman" w:hAnsi="Times New Roman" w:cs="Times New Roman"/>
        </w:rPr>
        <w:t>, aby byly reprezentovány domácnosti ze v</w:t>
      </w:r>
      <w:r w:rsidR="00323FA0">
        <w:rPr>
          <w:rFonts w:ascii="Times New Roman" w:hAnsi="Times New Roman" w:cs="Times New Roman"/>
        </w:rPr>
        <w:t>še</w:t>
      </w:r>
      <w:r w:rsidR="00135804">
        <w:rPr>
          <w:rFonts w:ascii="Times New Roman" w:hAnsi="Times New Roman" w:cs="Times New Roman"/>
        </w:rPr>
        <w:t>ch rozdílných částí města</w:t>
      </w:r>
      <w:r w:rsidR="0065600C">
        <w:rPr>
          <w:rFonts w:ascii="Times New Roman" w:hAnsi="Times New Roman" w:cs="Times New Roman"/>
        </w:rPr>
        <w:t>. Z 540 navštívených domácností dotazník vyplnilo 398 domácností, kde byla alespoň jedna osoba starší 18</w:t>
      </w:r>
      <w:r w:rsidR="00323FA0">
        <w:rPr>
          <w:rFonts w:ascii="Times New Roman" w:hAnsi="Times New Roman" w:cs="Times New Roman"/>
        </w:rPr>
        <w:t xml:space="preserve"> let</w:t>
      </w:r>
      <w:r w:rsidR="0065600C">
        <w:rPr>
          <w:rFonts w:ascii="Times New Roman" w:hAnsi="Times New Roman" w:cs="Times New Roman"/>
        </w:rPr>
        <w:t xml:space="preserve">. Dotazník obsahoval otázky na sedm specifických okruhů: </w:t>
      </w:r>
      <w:r w:rsidR="00323FA0">
        <w:rPr>
          <w:rFonts w:ascii="Times New Roman" w:hAnsi="Times New Roman" w:cs="Times New Roman"/>
        </w:rPr>
        <w:t>r</w:t>
      </w:r>
      <w:r w:rsidR="0065600C">
        <w:rPr>
          <w:rFonts w:ascii="Times New Roman" w:hAnsi="Times New Roman" w:cs="Times New Roman"/>
        </w:rPr>
        <w:t xml:space="preserve">odinný život, </w:t>
      </w:r>
      <w:r w:rsidR="00323FA0">
        <w:rPr>
          <w:rFonts w:ascii="Times New Roman" w:hAnsi="Times New Roman" w:cs="Times New Roman"/>
        </w:rPr>
        <w:t>p</w:t>
      </w:r>
      <w:r w:rsidR="0065600C">
        <w:rPr>
          <w:rFonts w:ascii="Times New Roman" w:hAnsi="Times New Roman" w:cs="Times New Roman"/>
        </w:rPr>
        <w:t xml:space="preserve">řátelé, </w:t>
      </w:r>
      <w:r w:rsidR="00323FA0">
        <w:rPr>
          <w:rFonts w:ascii="Times New Roman" w:hAnsi="Times New Roman" w:cs="Times New Roman"/>
        </w:rPr>
        <w:t>z</w:t>
      </w:r>
      <w:r w:rsidR="0065600C">
        <w:rPr>
          <w:rFonts w:ascii="Times New Roman" w:hAnsi="Times New Roman" w:cs="Times New Roman"/>
        </w:rPr>
        <w:t xml:space="preserve">draví, </w:t>
      </w:r>
      <w:r w:rsidR="00323FA0">
        <w:rPr>
          <w:rFonts w:ascii="Times New Roman" w:hAnsi="Times New Roman" w:cs="Times New Roman"/>
        </w:rPr>
        <w:t>p</w:t>
      </w:r>
      <w:r w:rsidR="0065600C">
        <w:rPr>
          <w:rFonts w:ascii="Times New Roman" w:hAnsi="Times New Roman" w:cs="Times New Roman"/>
        </w:rPr>
        <w:t xml:space="preserve">ráce/škola, </w:t>
      </w:r>
      <w:r w:rsidR="00323FA0">
        <w:rPr>
          <w:rFonts w:ascii="Times New Roman" w:hAnsi="Times New Roman" w:cs="Times New Roman"/>
        </w:rPr>
        <w:t>k</w:t>
      </w:r>
      <w:r w:rsidR="0065600C">
        <w:rPr>
          <w:rFonts w:ascii="Times New Roman" w:hAnsi="Times New Roman" w:cs="Times New Roman"/>
        </w:rPr>
        <w:t xml:space="preserve">valita živobytí, </w:t>
      </w:r>
      <w:r w:rsidR="00323FA0">
        <w:rPr>
          <w:rFonts w:ascii="Times New Roman" w:hAnsi="Times New Roman" w:cs="Times New Roman"/>
        </w:rPr>
        <w:t>ž</w:t>
      </w:r>
      <w:r w:rsidR="0065600C">
        <w:rPr>
          <w:rFonts w:ascii="Times New Roman" w:hAnsi="Times New Roman" w:cs="Times New Roman"/>
        </w:rPr>
        <w:t xml:space="preserve">ivot jako celek, </w:t>
      </w:r>
      <w:r w:rsidR="00323FA0">
        <w:rPr>
          <w:rFonts w:ascii="Times New Roman" w:hAnsi="Times New Roman" w:cs="Times New Roman"/>
        </w:rPr>
        <w:t>o</w:t>
      </w:r>
      <w:r w:rsidR="0065600C">
        <w:rPr>
          <w:rFonts w:ascii="Times New Roman" w:hAnsi="Times New Roman" w:cs="Times New Roman"/>
        </w:rPr>
        <w:t>dpočinek,</w:t>
      </w:r>
      <w:r w:rsidR="000F45B6">
        <w:rPr>
          <w:rFonts w:ascii="Times New Roman" w:hAnsi="Times New Roman" w:cs="Times New Roman"/>
        </w:rPr>
        <w:t xml:space="preserve"> </w:t>
      </w:r>
      <w:r w:rsidR="00263992">
        <w:rPr>
          <w:rFonts w:ascii="Times New Roman" w:hAnsi="Times New Roman" w:cs="Times New Roman"/>
        </w:rPr>
        <w:t>volnočasové aktivity</w:t>
      </w:r>
      <w:r w:rsidR="0065600C">
        <w:rPr>
          <w:rFonts w:ascii="Times New Roman" w:hAnsi="Times New Roman" w:cs="Times New Roman"/>
        </w:rPr>
        <w:t xml:space="preserve">. Každý z těchto okruhů hodnotili respondenti na škále od 1 (nespokojen) po 5 (nejvíce spokojen). </w:t>
      </w:r>
    </w:p>
    <w:p w14:paraId="0CF5D516" w14:textId="5BC7E058" w:rsidR="0065600C" w:rsidRDefault="0065600C" w:rsidP="002E71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="00825B18">
        <w:rPr>
          <w:rFonts w:ascii="Times New Roman" w:hAnsi="Times New Roman" w:cs="Times New Roman"/>
        </w:rPr>
        <w:t>Největší spokojenost vyjádřili respondenti s rodinným životem (4,24, s průměrnou o</w:t>
      </w:r>
      <w:r w:rsidR="000F45B6">
        <w:rPr>
          <w:rFonts w:ascii="Times New Roman" w:hAnsi="Times New Roman" w:cs="Times New Roman"/>
        </w:rPr>
        <w:t>dchylkou 0,63) Nejméně spokojeni</w:t>
      </w:r>
      <w:r w:rsidR="00825B18">
        <w:rPr>
          <w:rFonts w:ascii="Times New Roman" w:hAnsi="Times New Roman" w:cs="Times New Roman"/>
        </w:rPr>
        <w:t xml:space="preserve"> byl</w:t>
      </w:r>
      <w:r w:rsidR="00323FA0">
        <w:rPr>
          <w:rFonts w:ascii="Times New Roman" w:hAnsi="Times New Roman" w:cs="Times New Roman"/>
        </w:rPr>
        <w:t>i</w:t>
      </w:r>
      <w:r w:rsidR="00825B18">
        <w:rPr>
          <w:rFonts w:ascii="Times New Roman" w:hAnsi="Times New Roman" w:cs="Times New Roman"/>
        </w:rPr>
        <w:t xml:space="preserve"> respondenti </w:t>
      </w:r>
      <w:r w:rsidR="00825B18" w:rsidRPr="00263992">
        <w:rPr>
          <w:rFonts w:ascii="Times New Roman" w:hAnsi="Times New Roman" w:cs="Times New Roman"/>
        </w:rPr>
        <w:t xml:space="preserve">s časem na </w:t>
      </w:r>
      <w:r w:rsidR="00263992">
        <w:rPr>
          <w:rFonts w:ascii="Times New Roman" w:hAnsi="Times New Roman" w:cs="Times New Roman"/>
        </w:rPr>
        <w:t>volnočasové aktivity</w:t>
      </w:r>
      <w:r w:rsidR="00825B18">
        <w:rPr>
          <w:rFonts w:ascii="Times New Roman" w:hAnsi="Times New Roman" w:cs="Times New Roman"/>
        </w:rPr>
        <w:t xml:space="preserve"> (3,05, s průměrnou odchylkou 1,01). </w:t>
      </w:r>
      <w:r w:rsidR="00135804">
        <w:rPr>
          <w:rFonts w:ascii="Times New Roman" w:hAnsi="Times New Roman" w:cs="Times New Roman"/>
        </w:rPr>
        <w:t>Respondenti se ve většině shodli, že jeden z hlavních problémů městského života ve Famagustě je nedostatek zeleně, kulturního prostředí a</w:t>
      </w:r>
      <w:r w:rsidR="00323FA0">
        <w:rPr>
          <w:rFonts w:ascii="Times New Roman" w:hAnsi="Times New Roman" w:cs="Times New Roman"/>
        </w:rPr>
        <w:t> </w:t>
      </w:r>
      <w:r w:rsidR="00135804">
        <w:rPr>
          <w:rFonts w:ascii="Times New Roman" w:hAnsi="Times New Roman" w:cs="Times New Roman"/>
        </w:rPr>
        <w:t>nespolehlivý systém veřejné dopravy.</w:t>
      </w:r>
      <w:r w:rsidR="00BB73A5">
        <w:rPr>
          <w:rFonts w:ascii="Times New Roman" w:hAnsi="Times New Roman" w:cs="Times New Roman"/>
        </w:rPr>
        <w:t xml:space="preserve"> Celková spokojenost s životem ve Famagustě je podle výzkumu nízká. Dvě třetiny </w:t>
      </w:r>
      <w:r w:rsidR="00EE3740">
        <w:rPr>
          <w:rFonts w:ascii="Times New Roman" w:hAnsi="Times New Roman" w:cs="Times New Roman"/>
        </w:rPr>
        <w:t>respondentů j</w:t>
      </w:r>
      <w:r w:rsidR="00323FA0">
        <w:rPr>
          <w:rFonts w:ascii="Times New Roman" w:hAnsi="Times New Roman" w:cs="Times New Roman"/>
        </w:rPr>
        <w:t>sou</w:t>
      </w:r>
      <w:r w:rsidR="00EE3740">
        <w:rPr>
          <w:rFonts w:ascii="Times New Roman" w:hAnsi="Times New Roman" w:cs="Times New Roman"/>
        </w:rPr>
        <w:t xml:space="preserve"> spokojené </w:t>
      </w:r>
      <w:r w:rsidR="00323FA0">
        <w:rPr>
          <w:rFonts w:ascii="Times New Roman" w:hAnsi="Times New Roman" w:cs="Times New Roman"/>
        </w:rPr>
        <w:t xml:space="preserve">se svým </w:t>
      </w:r>
      <w:r w:rsidR="00263992">
        <w:rPr>
          <w:rFonts w:ascii="Times New Roman" w:hAnsi="Times New Roman" w:cs="Times New Roman"/>
        </w:rPr>
        <w:t>nejbližším okolím</w:t>
      </w:r>
      <w:r w:rsidR="00EE3740">
        <w:rPr>
          <w:rFonts w:ascii="Times New Roman" w:hAnsi="Times New Roman" w:cs="Times New Roman"/>
        </w:rPr>
        <w:t>. Jen 40 % respondentů bylo spokojených s kvalitou života ve městě celkově</w:t>
      </w:r>
      <w:r w:rsidR="00BB73A5">
        <w:rPr>
          <w:rFonts w:ascii="Times New Roman" w:hAnsi="Times New Roman" w:cs="Times New Roman"/>
        </w:rPr>
        <w:t xml:space="preserve">. Spokojenost s městským životem by </w:t>
      </w:r>
      <w:r w:rsidR="000F45B6">
        <w:rPr>
          <w:rFonts w:ascii="Times New Roman" w:hAnsi="Times New Roman" w:cs="Times New Roman"/>
        </w:rPr>
        <w:t>zvýšilo</w:t>
      </w:r>
      <w:r w:rsidR="00BB73A5">
        <w:rPr>
          <w:rFonts w:ascii="Times New Roman" w:hAnsi="Times New Roman" w:cs="Times New Roman"/>
        </w:rPr>
        <w:t xml:space="preserve"> bydle</w:t>
      </w:r>
      <w:r w:rsidR="00323FA0">
        <w:rPr>
          <w:rFonts w:ascii="Times New Roman" w:hAnsi="Times New Roman" w:cs="Times New Roman"/>
        </w:rPr>
        <w:t>ní</w:t>
      </w:r>
      <w:r w:rsidR="00BB73A5">
        <w:rPr>
          <w:rFonts w:ascii="Times New Roman" w:hAnsi="Times New Roman" w:cs="Times New Roman"/>
        </w:rPr>
        <w:t xml:space="preserve"> v desetiminutové vzdálenosti od zastávky veřejné hromadné dopravy. Respondenti se také </w:t>
      </w:r>
      <w:r w:rsidR="00135804">
        <w:rPr>
          <w:rFonts w:ascii="Times New Roman" w:hAnsi="Times New Roman" w:cs="Times New Roman"/>
        </w:rPr>
        <w:t xml:space="preserve">ve většině shodli, že je město bezpečné a má silnou ekonomiku. Výsledky výzkumu byly srovnatelné mezi </w:t>
      </w:r>
      <w:r w:rsidR="00BB73A5">
        <w:rPr>
          <w:rFonts w:ascii="Times New Roman" w:hAnsi="Times New Roman" w:cs="Times New Roman"/>
        </w:rPr>
        <w:t>etnickými Kypřany a Turky. Výzkum také nenašel korelaci mezi prací, kterou respondent vykonává</w:t>
      </w:r>
      <w:r w:rsidR="00323FA0">
        <w:rPr>
          <w:rFonts w:ascii="Times New Roman" w:hAnsi="Times New Roman" w:cs="Times New Roman"/>
        </w:rPr>
        <w:t>,</w:t>
      </w:r>
      <w:r w:rsidR="00BB73A5">
        <w:rPr>
          <w:rFonts w:ascii="Times New Roman" w:hAnsi="Times New Roman" w:cs="Times New Roman"/>
        </w:rPr>
        <w:t xml:space="preserve"> a jeho spokojenosti s městským životem. </w:t>
      </w:r>
    </w:p>
    <w:p w14:paraId="68D4EA9A" w14:textId="2BE32B84" w:rsidR="00EE3740" w:rsidRDefault="00EE3740" w:rsidP="00EE3740">
      <w:pPr>
        <w:pStyle w:val="Nadpis2"/>
      </w:pPr>
      <w:r>
        <w:t>Třetí výzkum</w:t>
      </w:r>
    </w:p>
    <w:p w14:paraId="51BD5E3B" w14:textId="600BF9C4" w:rsidR="00EE3740" w:rsidRDefault="00EE3740" w:rsidP="002E71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07767">
        <w:rPr>
          <w:rFonts w:ascii="Times New Roman" w:hAnsi="Times New Roman" w:cs="Times New Roman"/>
        </w:rPr>
        <w:t xml:space="preserve">Výzkum </w:t>
      </w:r>
      <w:r w:rsidRPr="00EE3740">
        <w:rPr>
          <w:rFonts w:ascii="Times New Roman" w:hAnsi="Times New Roman" w:cs="Times New Roman"/>
          <w:i/>
          <w:iCs/>
        </w:rPr>
        <w:t>A Perception Survey for the Evaluation of Urban Quality of Life in Kocaeli and a Comparison of the Life Satisfaction with the European Cities</w:t>
      </w:r>
      <w:r>
        <w:rPr>
          <w:rFonts w:ascii="Times New Roman" w:hAnsi="Times New Roman" w:cs="Times New Roman"/>
          <w:i/>
          <w:iCs/>
        </w:rPr>
        <w:t xml:space="preserve"> </w:t>
      </w:r>
      <w:r w:rsidR="00307767">
        <w:rPr>
          <w:rFonts w:ascii="Times New Roman" w:hAnsi="Times New Roman" w:cs="Times New Roman"/>
        </w:rPr>
        <w:t xml:space="preserve">byl proveden </w:t>
      </w:r>
      <w:r w:rsidR="00491487">
        <w:rPr>
          <w:rFonts w:ascii="Times New Roman" w:hAnsi="Times New Roman" w:cs="Times New Roman"/>
        </w:rPr>
        <w:t>v roce 2008 ve spolupráci s Evropskou komisí za účelem zhodnotit kvalitu života v Koaceli</w:t>
      </w:r>
      <w:r w:rsidR="00323FA0">
        <w:rPr>
          <w:rFonts w:ascii="Times New Roman" w:hAnsi="Times New Roman" w:cs="Times New Roman"/>
        </w:rPr>
        <w:t xml:space="preserve"> kvůli dalšímu</w:t>
      </w:r>
      <w:r w:rsidR="00491487">
        <w:rPr>
          <w:rFonts w:ascii="Times New Roman" w:hAnsi="Times New Roman" w:cs="Times New Roman"/>
        </w:rPr>
        <w:t xml:space="preserve"> </w:t>
      </w:r>
      <w:r w:rsidR="00323FA0">
        <w:rPr>
          <w:rFonts w:ascii="Times New Roman" w:hAnsi="Times New Roman" w:cs="Times New Roman"/>
        </w:rPr>
        <w:t xml:space="preserve">rozvoji </w:t>
      </w:r>
      <w:r w:rsidR="00004CBF">
        <w:rPr>
          <w:rFonts w:ascii="Times New Roman" w:hAnsi="Times New Roman" w:cs="Times New Roman"/>
        </w:rPr>
        <w:t>oblasti</w:t>
      </w:r>
      <w:r w:rsidR="00491487">
        <w:rPr>
          <w:rFonts w:ascii="Times New Roman" w:hAnsi="Times New Roman" w:cs="Times New Roman"/>
        </w:rPr>
        <w:t xml:space="preserve">. Výzkum probíhal dotazníkovým šetřením na ulici. Pro výzkum </w:t>
      </w:r>
      <w:r w:rsidR="00323FA0">
        <w:rPr>
          <w:rFonts w:ascii="Times New Roman" w:hAnsi="Times New Roman" w:cs="Times New Roman"/>
        </w:rPr>
        <w:t xml:space="preserve">bylo získáno </w:t>
      </w:r>
      <w:r w:rsidR="00491487">
        <w:rPr>
          <w:rFonts w:ascii="Times New Roman" w:hAnsi="Times New Roman" w:cs="Times New Roman"/>
        </w:rPr>
        <w:t xml:space="preserve">celkem 300 respondentů v pěti zkoumaných oblastech </w:t>
      </w:r>
      <w:r w:rsidR="00004CBF">
        <w:rPr>
          <w:rFonts w:ascii="Times New Roman" w:hAnsi="Times New Roman" w:cs="Times New Roman"/>
        </w:rPr>
        <w:t>provincie</w:t>
      </w:r>
      <w:r w:rsidR="00491487">
        <w:rPr>
          <w:rFonts w:ascii="Times New Roman" w:hAnsi="Times New Roman" w:cs="Times New Roman"/>
        </w:rPr>
        <w:t xml:space="preserve">, od obydlené zóny po průmyslové a komerční oblasti. Výzkum nespecifikuje, kdo pokládal dotazy nebo podle jakých faktorů </w:t>
      </w:r>
      <w:r w:rsidR="00307767">
        <w:rPr>
          <w:rFonts w:ascii="Times New Roman" w:hAnsi="Times New Roman" w:cs="Times New Roman"/>
        </w:rPr>
        <w:t xml:space="preserve">byli vybíráni </w:t>
      </w:r>
      <w:r w:rsidR="00491487">
        <w:rPr>
          <w:rFonts w:ascii="Times New Roman" w:hAnsi="Times New Roman" w:cs="Times New Roman"/>
        </w:rPr>
        <w:t>respondent</w:t>
      </w:r>
      <w:r w:rsidR="00307767">
        <w:rPr>
          <w:rFonts w:ascii="Times New Roman" w:hAnsi="Times New Roman" w:cs="Times New Roman"/>
        </w:rPr>
        <w:t>i</w:t>
      </w:r>
      <w:r w:rsidR="00491487">
        <w:rPr>
          <w:rFonts w:ascii="Times New Roman" w:hAnsi="Times New Roman" w:cs="Times New Roman"/>
        </w:rPr>
        <w:t>. Některé otázky ale byly upraveny tak, aby reflektoval</w:t>
      </w:r>
      <w:r w:rsidR="00323FA0">
        <w:rPr>
          <w:rFonts w:ascii="Times New Roman" w:hAnsi="Times New Roman" w:cs="Times New Roman"/>
        </w:rPr>
        <w:t>y</w:t>
      </w:r>
      <w:r w:rsidR="00491487">
        <w:rPr>
          <w:rFonts w:ascii="Times New Roman" w:hAnsi="Times New Roman" w:cs="Times New Roman"/>
        </w:rPr>
        <w:t xml:space="preserve"> etnicitu respondenta, která může mít vliv na výzkum. Dotazník obsahoval celkem 8 okruhů otázek na kvalitu života </w:t>
      </w:r>
      <w:r w:rsidR="00004CBF">
        <w:rPr>
          <w:rFonts w:ascii="Times New Roman" w:hAnsi="Times New Roman" w:cs="Times New Roman"/>
        </w:rPr>
        <w:t>v oblasti</w:t>
      </w:r>
      <w:r w:rsidR="00491487">
        <w:rPr>
          <w:rFonts w:ascii="Times New Roman" w:hAnsi="Times New Roman" w:cs="Times New Roman"/>
        </w:rPr>
        <w:t xml:space="preserve">: </w:t>
      </w:r>
      <w:r w:rsidR="00323FA0">
        <w:rPr>
          <w:rFonts w:ascii="Times New Roman" w:hAnsi="Times New Roman" w:cs="Times New Roman"/>
        </w:rPr>
        <w:t>s</w:t>
      </w:r>
      <w:r w:rsidR="00491487">
        <w:rPr>
          <w:rFonts w:ascii="Times New Roman" w:hAnsi="Times New Roman" w:cs="Times New Roman"/>
        </w:rPr>
        <w:t xml:space="preserve">polečenské a kulturní prostory, </w:t>
      </w:r>
      <w:r w:rsidR="00323FA0">
        <w:rPr>
          <w:rFonts w:ascii="Times New Roman" w:hAnsi="Times New Roman" w:cs="Times New Roman"/>
        </w:rPr>
        <w:t>v</w:t>
      </w:r>
      <w:r w:rsidR="00491487">
        <w:rPr>
          <w:rFonts w:ascii="Times New Roman" w:hAnsi="Times New Roman" w:cs="Times New Roman"/>
        </w:rPr>
        <w:t xml:space="preserve">zdělávací prostory, </w:t>
      </w:r>
      <w:r w:rsidR="00323FA0">
        <w:rPr>
          <w:rFonts w:ascii="Times New Roman" w:hAnsi="Times New Roman" w:cs="Times New Roman"/>
        </w:rPr>
        <w:t>k</w:t>
      </w:r>
      <w:r w:rsidR="00491487">
        <w:rPr>
          <w:rFonts w:ascii="Times New Roman" w:hAnsi="Times New Roman" w:cs="Times New Roman"/>
        </w:rPr>
        <w:t xml:space="preserve">valita prostředí, </w:t>
      </w:r>
      <w:r w:rsidR="00323FA0">
        <w:rPr>
          <w:rFonts w:ascii="Times New Roman" w:hAnsi="Times New Roman" w:cs="Times New Roman"/>
        </w:rPr>
        <w:t>d</w:t>
      </w:r>
      <w:r w:rsidR="00491487">
        <w:rPr>
          <w:rFonts w:ascii="Times New Roman" w:hAnsi="Times New Roman" w:cs="Times New Roman"/>
        </w:rPr>
        <w:t xml:space="preserve">ostatečnost zdravotního systému, </w:t>
      </w:r>
      <w:r w:rsidR="00323FA0">
        <w:rPr>
          <w:rFonts w:ascii="Times New Roman" w:hAnsi="Times New Roman" w:cs="Times New Roman"/>
        </w:rPr>
        <w:t>b</w:t>
      </w:r>
      <w:r w:rsidR="00491487">
        <w:rPr>
          <w:rFonts w:ascii="Times New Roman" w:hAnsi="Times New Roman" w:cs="Times New Roman"/>
        </w:rPr>
        <w:t xml:space="preserve">ezpečnost, </w:t>
      </w:r>
      <w:r w:rsidR="00323FA0">
        <w:rPr>
          <w:rFonts w:ascii="Times New Roman" w:hAnsi="Times New Roman" w:cs="Times New Roman"/>
        </w:rPr>
        <w:t>k</w:t>
      </w:r>
      <w:r w:rsidR="00491487">
        <w:rPr>
          <w:rFonts w:ascii="Times New Roman" w:hAnsi="Times New Roman" w:cs="Times New Roman"/>
        </w:rPr>
        <w:t xml:space="preserve">valita zdravotního systému, </w:t>
      </w:r>
      <w:r w:rsidR="00323FA0">
        <w:rPr>
          <w:rFonts w:ascii="Times New Roman" w:hAnsi="Times New Roman" w:cs="Times New Roman"/>
        </w:rPr>
        <w:t>v</w:t>
      </w:r>
      <w:r w:rsidR="00491487">
        <w:rPr>
          <w:rFonts w:ascii="Times New Roman" w:hAnsi="Times New Roman" w:cs="Times New Roman"/>
        </w:rPr>
        <w:t xml:space="preserve">eřejná doprava, </w:t>
      </w:r>
      <w:r w:rsidR="00323FA0">
        <w:rPr>
          <w:rFonts w:ascii="Times New Roman" w:hAnsi="Times New Roman" w:cs="Times New Roman"/>
        </w:rPr>
        <w:t>s</w:t>
      </w:r>
      <w:r w:rsidR="00491487">
        <w:rPr>
          <w:rFonts w:ascii="Times New Roman" w:hAnsi="Times New Roman" w:cs="Times New Roman"/>
        </w:rPr>
        <w:t xml:space="preserve">ousedské vztahy. </w:t>
      </w:r>
      <w:r w:rsidR="0002640F">
        <w:rPr>
          <w:rFonts w:ascii="Times New Roman" w:hAnsi="Times New Roman" w:cs="Times New Roman"/>
        </w:rPr>
        <w:t xml:space="preserve">Přímé znění otázek není ve výzkumu uvedeno. </w:t>
      </w:r>
    </w:p>
    <w:p w14:paraId="096EC1EE" w14:textId="1DF67BF1" w:rsidR="0002640F" w:rsidRDefault="0002640F" w:rsidP="000264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Výsledky dotazníkového šetření byly zkoumány faktorovou a regresní analýzou pomocí SPSS softwaru. Na datech byl pak proveden cronbach alfa test spolehlivosti. Pro některé okruhy klesl koeficient spolehlivosti až na 60 %, více než polovina okruhů má ale koeficient vyšší než 75 %. Samotná data o životě v Kocaeli neinterpretuje, pouze prezentuje. Interpretována jsou až v kontextu se srovnatelně velkými evropskými městy (Lisabon</w:t>
      </w:r>
      <w:r w:rsidRPr="0002640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Turín</w:t>
      </w:r>
      <w:r w:rsidRPr="0002640F">
        <w:rPr>
          <w:rFonts w:ascii="Times New Roman" w:hAnsi="Times New Roman" w:cs="Times New Roman"/>
        </w:rPr>
        <w:t xml:space="preserve">, Helsinky, Rotterdam, </w:t>
      </w:r>
      <w:r>
        <w:rPr>
          <w:rFonts w:ascii="Times New Roman" w:hAnsi="Times New Roman" w:cs="Times New Roman"/>
        </w:rPr>
        <w:t>Kodaň</w:t>
      </w:r>
      <w:r w:rsidRPr="0002640F">
        <w:rPr>
          <w:rFonts w:ascii="Times New Roman" w:hAnsi="Times New Roman" w:cs="Times New Roman"/>
        </w:rPr>
        <w:t xml:space="preserve">, Stockholm, Brusel, </w:t>
      </w:r>
      <w:r>
        <w:rPr>
          <w:rFonts w:ascii="Times New Roman" w:hAnsi="Times New Roman" w:cs="Times New Roman"/>
        </w:rPr>
        <w:t>Mnichov</w:t>
      </w:r>
      <w:r w:rsidRPr="0002640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Vídeň), </w:t>
      </w:r>
      <w:r w:rsidR="00004CBF">
        <w:rPr>
          <w:rFonts w:ascii="Times New Roman" w:hAnsi="Times New Roman" w:cs="Times New Roman"/>
        </w:rPr>
        <w:t> kde byl prováděn</w:t>
      </w:r>
      <w:r>
        <w:rPr>
          <w:rFonts w:ascii="Times New Roman" w:hAnsi="Times New Roman" w:cs="Times New Roman"/>
        </w:rPr>
        <w:t xml:space="preserve"> </w:t>
      </w:r>
      <w:r w:rsidR="00004CBF">
        <w:rPr>
          <w:rFonts w:ascii="Times New Roman" w:hAnsi="Times New Roman" w:cs="Times New Roman"/>
        </w:rPr>
        <w:t xml:space="preserve">výzkum Evropské komise z roku 2004 </w:t>
      </w:r>
      <w:r w:rsidR="00291B7D">
        <w:rPr>
          <w:rFonts w:ascii="Times New Roman" w:hAnsi="Times New Roman" w:cs="Times New Roman"/>
          <w:i/>
          <w:iCs/>
        </w:rPr>
        <w:t>Quality of life in cities</w:t>
      </w:r>
      <w:r w:rsidR="00291B7D">
        <w:rPr>
          <w:rFonts w:ascii="Times New Roman" w:hAnsi="Times New Roman" w:cs="Times New Roman"/>
        </w:rPr>
        <w:t xml:space="preserve">. Obyvatelé Koceali podle výzkumu například sdílí evropský pesimismus </w:t>
      </w:r>
      <w:r w:rsidR="00004CBF">
        <w:rPr>
          <w:rFonts w:ascii="Times New Roman" w:hAnsi="Times New Roman" w:cs="Times New Roman"/>
        </w:rPr>
        <w:t>ve schopnosti</w:t>
      </w:r>
      <w:r w:rsidR="00291B7D">
        <w:rPr>
          <w:rFonts w:ascii="Times New Roman" w:hAnsi="Times New Roman" w:cs="Times New Roman"/>
        </w:rPr>
        <w:t xml:space="preserve"> najít si práci. Zásadní vliv na pocit </w:t>
      </w:r>
      <w:r w:rsidR="00004CBF">
        <w:rPr>
          <w:rFonts w:ascii="Times New Roman" w:hAnsi="Times New Roman" w:cs="Times New Roman"/>
        </w:rPr>
        <w:t xml:space="preserve">bezpečí </w:t>
      </w:r>
      <w:r w:rsidR="00291B7D">
        <w:rPr>
          <w:rFonts w:ascii="Times New Roman" w:hAnsi="Times New Roman" w:cs="Times New Roman"/>
        </w:rPr>
        <w:t>mělo zemětřesení Marma z roku 1999. Až 70 % obyvatel se po něm necítilo bezpečně, tyto následky přetrvával</w:t>
      </w:r>
      <w:r w:rsidR="00004CBF">
        <w:rPr>
          <w:rFonts w:ascii="Times New Roman" w:hAnsi="Times New Roman" w:cs="Times New Roman"/>
        </w:rPr>
        <w:t>y</w:t>
      </w:r>
      <w:r w:rsidR="00291B7D">
        <w:rPr>
          <w:rFonts w:ascii="Times New Roman" w:hAnsi="Times New Roman" w:cs="Times New Roman"/>
        </w:rPr>
        <w:t xml:space="preserve"> v Koceali i v době výzkumu. Hlavní téma výzkumu „Jaká </w:t>
      </w:r>
      <w:r w:rsidR="00291B7D">
        <w:rPr>
          <w:rFonts w:ascii="Times New Roman" w:hAnsi="Times New Roman" w:cs="Times New Roman"/>
        </w:rPr>
        <w:lastRenderedPageBreak/>
        <w:t xml:space="preserve">je vaše spokojenost s životem v tomto městě“ </w:t>
      </w:r>
      <w:r w:rsidR="00307767">
        <w:rPr>
          <w:rFonts w:ascii="Times New Roman" w:hAnsi="Times New Roman" w:cs="Times New Roman"/>
        </w:rPr>
        <w:t xml:space="preserve">mělo </w:t>
      </w:r>
      <w:r w:rsidR="00291B7D">
        <w:rPr>
          <w:rFonts w:ascii="Times New Roman" w:hAnsi="Times New Roman" w:cs="Times New Roman"/>
        </w:rPr>
        <w:t>nejhorší výsledky. Pro</w:t>
      </w:r>
      <w:r w:rsidR="00932FA0">
        <w:rPr>
          <w:rFonts w:ascii="Times New Roman" w:hAnsi="Times New Roman" w:cs="Times New Roman"/>
        </w:rPr>
        <w:t>t</w:t>
      </w:r>
      <w:r w:rsidR="00291B7D">
        <w:rPr>
          <w:rFonts w:ascii="Times New Roman" w:hAnsi="Times New Roman" w:cs="Times New Roman"/>
        </w:rPr>
        <w:t xml:space="preserve">i všem poměřovaným evropským městům mají </w:t>
      </w:r>
      <w:r w:rsidR="00932FA0">
        <w:rPr>
          <w:rFonts w:ascii="Times New Roman" w:hAnsi="Times New Roman" w:cs="Times New Roman"/>
        </w:rPr>
        <w:t>obyvatelé Koceali nejnižší spokojenost s životem v</w:t>
      </w:r>
      <w:r w:rsidR="00004CBF">
        <w:rPr>
          <w:rFonts w:ascii="Times New Roman" w:hAnsi="Times New Roman" w:cs="Times New Roman"/>
        </w:rPr>
        <w:t>e svém</w:t>
      </w:r>
      <w:r w:rsidR="00932FA0">
        <w:rPr>
          <w:rFonts w:ascii="Times New Roman" w:hAnsi="Times New Roman" w:cs="Times New Roman"/>
        </w:rPr>
        <w:t xml:space="preserve"> městě. A to s největším procentem respondentů, </w:t>
      </w:r>
      <w:r w:rsidR="00004CBF">
        <w:rPr>
          <w:rFonts w:ascii="Times New Roman" w:hAnsi="Times New Roman" w:cs="Times New Roman"/>
        </w:rPr>
        <w:t xml:space="preserve">kteří </w:t>
      </w:r>
      <w:r w:rsidR="00932FA0">
        <w:rPr>
          <w:rFonts w:ascii="Times New Roman" w:hAnsi="Times New Roman" w:cs="Times New Roman"/>
        </w:rPr>
        <w:t>jsou silně nespokojeni s životem v</w:t>
      </w:r>
      <w:r w:rsidR="00004CBF">
        <w:rPr>
          <w:rFonts w:ascii="Times New Roman" w:hAnsi="Times New Roman" w:cs="Times New Roman"/>
        </w:rPr>
        <w:t> </w:t>
      </w:r>
      <w:r w:rsidR="00932FA0">
        <w:rPr>
          <w:rFonts w:ascii="Times New Roman" w:hAnsi="Times New Roman" w:cs="Times New Roman"/>
        </w:rPr>
        <w:t>Koceali</w:t>
      </w:r>
      <w:r w:rsidR="00004CBF">
        <w:rPr>
          <w:rFonts w:ascii="Times New Roman" w:hAnsi="Times New Roman" w:cs="Times New Roman"/>
        </w:rPr>
        <w:t>,</w:t>
      </w:r>
      <w:r w:rsidR="00932FA0">
        <w:rPr>
          <w:rFonts w:ascii="Times New Roman" w:hAnsi="Times New Roman" w:cs="Times New Roman"/>
        </w:rPr>
        <w:t xml:space="preserve"> a nejmenším procentem respondentů, </w:t>
      </w:r>
      <w:r w:rsidR="00004CBF">
        <w:rPr>
          <w:rFonts w:ascii="Times New Roman" w:hAnsi="Times New Roman" w:cs="Times New Roman"/>
        </w:rPr>
        <w:t xml:space="preserve">kteří </w:t>
      </w:r>
      <w:r w:rsidR="00932FA0">
        <w:rPr>
          <w:rFonts w:ascii="Times New Roman" w:hAnsi="Times New Roman" w:cs="Times New Roman"/>
        </w:rPr>
        <w:t xml:space="preserve">jsou silně spokojeni s životem v Koceali. </w:t>
      </w:r>
    </w:p>
    <w:p w14:paraId="52B443B6" w14:textId="6D5ED0CE" w:rsidR="00932FA0" w:rsidRDefault="00932FA0" w:rsidP="00932FA0">
      <w:pPr>
        <w:pStyle w:val="Nadpis2"/>
      </w:pPr>
      <w:r>
        <w:t>Závěr</w:t>
      </w:r>
    </w:p>
    <w:p w14:paraId="11D31E3D" w14:textId="036C8CF2" w:rsidR="00932FA0" w:rsidRDefault="00932FA0" w:rsidP="00932FA0">
      <w:pPr>
        <w:jc w:val="both"/>
        <w:rPr>
          <w:rFonts w:ascii="Times New Roman" w:hAnsi="Times New Roman" w:cs="Times New Roman"/>
        </w:rPr>
      </w:pPr>
      <w:r>
        <w:tab/>
      </w:r>
      <w:r w:rsidRPr="00932FA0">
        <w:rPr>
          <w:rFonts w:ascii="Times New Roman" w:hAnsi="Times New Roman" w:cs="Times New Roman"/>
        </w:rPr>
        <w:t>Rešerše zkou</w:t>
      </w:r>
      <w:r>
        <w:rPr>
          <w:rFonts w:ascii="Times New Roman" w:hAnsi="Times New Roman" w:cs="Times New Roman"/>
        </w:rPr>
        <w:t>má tři výzkumy, provedené na r</w:t>
      </w:r>
      <w:r w:rsidR="000F45B6">
        <w:rPr>
          <w:rFonts w:ascii="Times New Roman" w:hAnsi="Times New Roman" w:cs="Times New Roman"/>
        </w:rPr>
        <w:t>ozdílných vzorcích obyvatelstva</w:t>
      </w:r>
      <w:r>
        <w:rPr>
          <w:rFonts w:ascii="Times New Roman" w:hAnsi="Times New Roman" w:cs="Times New Roman"/>
        </w:rPr>
        <w:t xml:space="preserve"> třemi různými metodami.</w:t>
      </w:r>
      <w:r w:rsidR="001F14AE">
        <w:rPr>
          <w:rFonts w:ascii="Times New Roman" w:hAnsi="Times New Roman" w:cs="Times New Roman"/>
        </w:rPr>
        <w:t xml:space="preserve"> Pouze turecký výzkum z Koceali </w:t>
      </w:r>
      <w:r w:rsidR="003D4AC3">
        <w:rPr>
          <w:rFonts w:ascii="Times New Roman" w:hAnsi="Times New Roman" w:cs="Times New Roman"/>
        </w:rPr>
        <w:t xml:space="preserve">ale </w:t>
      </w:r>
      <w:r w:rsidR="001F14AE">
        <w:rPr>
          <w:rFonts w:ascii="Times New Roman" w:hAnsi="Times New Roman" w:cs="Times New Roman"/>
        </w:rPr>
        <w:t xml:space="preserve">obsahuje statistické postupy pro interpretaci dat. </w:t>
      </w:r>
      <w:r>
        <w:rPr>
          <w:rFonts w:ascii="Times New Roman" w:hAnsi="Times New Roman" w:cs="Times New Roman"/>
        </w:rPr>
        <w:t>Z prvních dvou výzkumů můžeme odvodit</w:t>
      </w:r>
      <w:r w:rsidR="003D4AC3">
        <w:rPr>
          <w:rFonts w:ascii="Times New Roman" w:hAnsi="Times New Roman" w:cs="Times New Roman"/>
        </w:rPr>
        <w:t>, že pro respondenty v Evropě a na Kypru jsou</w:t>
      </w:r>
      <w:r>
        <w:rPr>
          <w:rFonts w:ascii="Times New Roman" w:hAnsi="Times New Roman" w:cs="Times New Roman"/>
        </w:rPr>
        <w:t xml:space="preserve"> důležit</w:t>
      </w:r>
      <w:r w:rsidR="003D4AC3">
        <w:rPr>
          <w:rFonts w:ascii="Times New Roman" w:hAnsi="Times New Roman" w:cs="Times New Roman"/>
        </w:rPr>
        <w:t>é</w:t>
      </w:r>
      <w:r>
        <w:rPr>
          <w:rFonts w:ascii="Times New Roman" w:hAnsi="Times New Roman" w:cs="Times New Roman"/>
        </w:rPr>
        <w:t xml:space="preserve"> přírodní prostor</w:t>
      </w:r>
      <w:r w:rsidR="003D4AC3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a pěší zón</w:t>
      </w:r>
      <w:r w:rsidR="003D4AC3">
        <w:rPr>
          <w:rFonts w:ascii="Times New Roman" w:hAnsi="Times New Roman" w:cs="Times New Roman"/>
        </w:rPr>
        <w:t>y.</w:t>
      </w:r>
      <w:r>
        <w:rPr>
          <w:rFonts w:ascii="Times New Roman" w:hAnsi="Times New Roman" w:cs="Times New Roman"/>
        </w:rPr>
        <w:t xml:space="preserve"> V Koceali byla ale důležitost těchto prostor značně nižší. </w:t>
      </w:r>
      <w:r w:rsidR="003D4AC3">
        <w:rPr>
          <w:rFonts w:ascii="Times New Roman" w:hAnsi="Times New Roman" w:cs="Times New Roman"/>
        </w:rPr>
        <w:t>Naopak k</w:t>
      </w:r>
      <w:r>
        <w:rPr>
          <w:rFonts w:ascii="Times New Roman" w:hAnsi="Times New Roman" w:cs="Times New Roman"/>
        </w:rPr>
        <w:t>valita a dostatečnost zdravotnictví byla v Koceali vnímána jako jedna z nejdůležitějších</w:t>
      </w:r>
      <w:r w:rsidR="003D4AC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V evropském výzkumu je </w:t>
      </w:r>
      <w:r w:rsidR="003D4AC3">
        <w:rPr>
          <w:rFonts w:ascii="Times New Roman" w:hAnsi="Times New Roman" w:cs="Times New Roman"/>
        </w:rPr>
        <w:t xml:space="preserve">sice </w:t>
      </w:r>
      <w:r>
        <w:rPr>
          <w:rFonts w:ascii="Times New Roman" w:hAnsi="Times New Roman" w:cs="Times New Roman"/>
        </w:rPr>
        <w:t>důležitost zdravotnictví vysoká, ale je</w:t>
      </w:r>
      <w:r w:rsidR="003D4AC3">
        <w:rPr>
          <w:rFonts w:ascii="Times New Roman" w:hAnsi="Times New Roman" w:cs="Times New Roman"/>
        </w:rPr>
        <w:t>ho</w:t>
      </w:r>
      <w:r>
        <w:rPr>
          <w:rFonts w:ascii="Times New Roman" w:hAnsi="Times New Roman" w:cs="Times New Roman"/>
        </w:rPr>
        <w:t xml:space="preserve"> změny </w:t>
      </w:r>
      <w:r w:rsidR="003D4AC3">
        <w:rPr>
          <w:rFonts w:ascii="Times New Roman" w:hAnsi="Times New Roman" w:cs="Times New Roman"/>
        </w:rPr>
        <w:t xml:space="preserve">příliš </w:t>
      </w:r>
      <w:r>
        <w:rPr>
          <w:rFonts w:ascii="Times New Roman" w:hAnsi="Times New Roman" w:cs="Times New Roman"/>
        </w:rPr>
        <w:t>nemění kvalitu života v</w:t>
      </w:r>
      <w:r w:rsidR="003D4AC3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 městech. Mezi třemi způsoby dotazníkového šetření jsem nenašel zásadní změny ve výzkumu, kromě toho</w:t>
      </w:r>
      <w:r w:rsidR="003D4AC3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</w:t>
      </w:r>
      <w:r w:rsidR="00C50972">
        <w:rPr>
          <w:rFonts w:ascii="Times New Roman" w:hAnsi="Times New Roman" w:cs="Times New Roman"/>
        </w:rPr>
        <w:t>telefonním dotazováním celoevropského výzkumu bylo možné kontaktovat 41 tisíc respondentů za mnohem kratší dobu. V </w:t>
      </w:r>
      <w:r w:rsidR="00CC658A">
        <w:rPr>
          <w:rFonts w:ascii="Times New Roman" w:hAnsi="Times New Roman" w:cs="Times New Roman"/>
        </w:rPr>
        <w:t xml:space="preserve">tomto </w:t>
      </w:r>
      <w:r w:rsidR="00C50972">
        <w:rPr>
          <w:rFonts w:ascii="Times New Roman" w:hAnsi="Times New Roman" w:cs="Times New Roman"/>
        </w:rPr>
        <w:t>výzkumu byl také důležitý jeho vyšší rozpočet a dostupn</w:t>
      </w:r>
      <w:r w:rsidR="00CC658A">
        <w:rPr>
          <w:rFonts w:ascii="Times New Roman" w:hAnsi="Times New Roman" w:cs="Times New Roman"/>
        </w:rPr>
        <w:t>ost</w:t>
      </w:r>
      <w:r w:rsidR="00C50972">
        <w:rPr>
          <w:rFonts w:ascii="Times New Roman" w:hAnsi="Times New Roman" w:cs="Times New Roman"/>
        </w:rPr>
        <w:t xml:space="preserve"> zdroj</w:t>
      </w:r>
      <w:r w:rsidR="00CC658A">
        <w:rPr>
          <w:rFonts w:ascii="Times New Roman" w:hAnsi="Times New Roman" w:cs="Times New Roman"/>
        </w:rPr>
        <w:t>ů</w:t>
      </w:r>
      <w:r w:rsidR="00C50972">
        <w:rPr>
          <w:rFonts w:ascii="Times New Roman" w:hAnsi="Times New Roman" w:cs="Times New Roman"/>
        </w:rPr>
        <w:t xml:space="preserve">. </w:t>
      </w:r>
    </w:p>
    <w:p w14:paraId="7A69AEA6" w14:textId="7227A630" w:rsidR="007822B1" w:rsidRDefault="007822B1" w:rsidP="007822B1">
      <w:pPr>
        <w:pStyle w:val="Nadpis2"/>
      </w:pPr>
      <w:r>
        <w:t>Z</w:t>
      </w:r>
      <w:r>
        <w:t>droje</w:t>
      </w:r>
    </w:p>
    <w:p w14:paraId="591B9BF7" w14:textId="61F48612" w:rsidR="007822B1" w:rsidRDefault="007822B1" w:rsidP="007822B1">
      <w:pPr>
        <w:pStyle w:val="Odstavecseseznamem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 w:rsidRPr="007822B1">
        <w:rPr>
          <w:rFonts w:ascii="Times New Roman" w:eastAsia="Times New Roman" w:hAnsi="Times New Roman" w:cs="Times New Roman"/>
          <w:szCs w:val="24"/>
          <w:lang w:eastAsia="cs-CZ"/>
        </w:rPr>
        <w:t xml:space="preserve">Quality of life in cities: Perception survey in 79 European cities. </w:t>
      </w:r>
      <w:r w:rsidRPr="007822B1">
        <w:rPr>
          <w:rFonts w:ascii="Times New Roman" w:eastAsia="Times New Roman" w:hAnsi="Times New Roman" w:cs="Times New Roman"/>
          <w:i/>
          <w:iCs/>
          <w:szCs w:val="24"/>
          <w:lang w:eastAsia="cs-CZ"/>
        </w:rPr>
        <w:t>Regional and Urban Policy</w:t>
      </w:r>
      <w:r w:rsidRPr="007822B1">
        <w:rPr>
          <w:rFonts w:ascii="Times New Roman" w:eastAsia="Times New Roman" w:hAnsi="Times New Roman" w:cs="Times New Roman"/>
          <w:szCs w:val="24"/>
          <w:lang w:eastAsia="cs-CZ"/>
        </w:rPr>
        <w:t>. Lucemburg: European Commission, 2013, 151. ISSN 978-92-79-32344-7.</w:t>
      </w:r>
    </w:p>
    <w:p w14:paraId="1EDE458E" w14:textId="77777777" w:rsidR="005D4B76" w:rsidRPr="005D4B76" w:rsidRDefault="005D4B76" w:rsidP="005D4B76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 w:rsidRPr="005D4B76">
        <w:rPr>
          <w:rFonts w:ascii="Times New Roman" w:eastAsia="Times New Roman" w:hAnsi="Times New Roman" w:cs="Times New Roman"/>
          <w:szCs w:val="24"/>
          <w:lang w:eastAsia="cs-CZ"/>
        </w:rPr>
        <w:t xml:space="preserve">Measuring the quality of urban life and neigbourhood satisfaction: findings from Gazimagusa (Famagusta) area study. </w:t>
      </w:r>
      <w:r w:rsidRPr="005D4B76">
        <w:rPr>
          <w:rFonts w:ascii="Times New Roman" w:eastAsia="Times New Roman" w:hAnsi="Times New Roman" w:cs="Times New Roman"/>
          <w:i/>
          <w:iCs/>
          <w:szCs w:val="24"/>
          <w:lang w:eastAsia="cs-CZ"/>
        </w:rPr>
        <w:t>International journal of social sciences and humanity studies</w:t>
      </w:r>
      <w:r w:rsidRPr="005D4B76">
        <w:rPr>
          <w:rFonts w:ascii="Times New Roman" w:eastAsia="Times New Roman" w:hAnsi="Times New Roman" w:cs="Times New Roman"/>
          <w:szCs w:val="24"/>
          <w:lang w:eastAsia="cs-CZ"/>
        </w:rPr>
        <w:t xml:space="preserve">. 2010, </w:t>
      </w:r>
      <w:r w:rsidRPr="005D4B76">
        <w:rPr>
          <w:rFonts w:ascii="Times New Roman" w:eastAsia="Times New Roman" w:hAnsi="Times New Roman" w:cs="Times New Roman"/>
          <w:b/>
          <w:bCs/>
          <w:szCs w:val="24"/>
          <w:lang w:eastAsia="cs-CZ"/>
        </w:rPr>
        <w:t>2</w:t>
      </w:r>
      <w:r w:rsidRPr="005D4B76">
        <w:rPr>
          <w:rFonts w:ascii="Times New Roman" w:eastAsia="Times New Roman" w:hAnsi="Times New Roman" w:cs="Times New Roman"/>
          <w:szCs w:val="24"/>
          <w:lang w:eastAsia="cs-CZ"/>
        </w:rPr>
        <w:t>(2), 11. ISSN 1309-8063.</w:t>
      </w:r>
    </w:p>
    <w:p w14:paraId="1DD5EED7" w14:textId="328ADE62" w:rsidR="005D4B76" w:rsidRPr="005D4B76" w:rsidRDefault="005D4B76" w:rsidP="005D4B76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 w:rsidRPr="005D4B76">
        <w:rPr>
          <w:rFonts w:ascii="Times New Roman" w:eastAsia="Times New Roman" w:hAnsi="Times New Roman" w:cs="Times New Roman"/>
          <w:szCs w:val="24"/>
          <w:lang w:eastAsia="cs-CZ"/>
        </w:rPr>
        <w:t xml:space="preserve">A Perception Survey for the Evaluation of Urban Quality of Life in Kocaeli and a Comparison of the Life Satisfaction with the European Cities. </w:t>
      </w:r>
      <w:r w:rsidRPr="005D4B76">
        <w:rPr>
          <w:rFonts w:ascii="Times New Roman" w:eastAsia="Times New Roman" w:hAnsi="Times New Roman" w:cs="Times New Roman"/>
          <w:i/>
          <w:iCs/>
          <w:szCs w:val="24"/>
          <w:lang w:eastAsia="cs-CZ"/>
        </w:rPr>
        <w:t>Social Indicators Research</w:t>
      </w:r>
      <w:r w:rsidRPr="005D4B76">
        <w:rPr>
          <w:rFonts w:ascii="Times New Roman" w:eastAsia="Times New Roman" w:hAnsi="Times New Roman" w:cs="Times New Roman"/>
          <w:szCs w:val="24"/>
          <w:lang w:eastAsia="cs-CZ"/>
        </w:rPr>
        <w:t>. 2008,</w:t>
      </w:r>
      <w:r>
        <w:rPr>
          <w:rFonts w:ascii="Times New Roman" w:eastAsia="Times New Roman" w:hAnsi="Times New Roman" w:cs="Times New Roman"/>
          <w:szCs w:val="24"/>
          <w:lang w:eastAsia="cs-CZ"/>
        </w:rPr>
        <w:t xml:space="preserve"> </w:t>
      </w:r>
      <w:r w:rsidRPr="005D4B76">
        <w:rPr>
          <w:rFonts w:ascii="Times New Roman" w:eastAsia="Times New Roman" w:hAnsi="Times New Roman" w:cs="Times New Roman"/>
          <w:szCs w:val="24"/>
          <w:lang w:eastAsia="cs-CZ"/>
        </w:rPr>
        <w:t>14. ISSN 1573-0921.</w:t>
      </w:r>
    </w:p>
    <w:p w14:paraId="7CC8464A" w14:textId="2FD67BFB" w:rsidR="007822B1" w:rsidRPr="007822B1" w:rsidRDefault="007822B1" w:rsidP="005D4B76">
      <w:pPr>
        <w:pStyle w:val="Odstavecseseznamem"/>
        <w:spacing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</w:p>
    <w:p w14:paraId="761F7872" w14:textId="133B3B42" w:rsidR="007822B1" w:rsidRPr="007822B1" w:rsidRDefault="007822B1" w:rsidP="007822B1"/>
    <w:p w14:paraId="6F68168E" w14:textId="77777777" w:rsidR="00932FA0" w:rsidRPr="00291B7D" w:rsidRDefault="00932FA0" w:rsidP="0002640F">
      <w:pPr>
        <w:jc w:val="both"/>
        <w:rPr>
          <w:rFonts w:ascii="Times New Roman" w:hAnsi="Times New Roman" w:cs="Times New Roman"/>
        </w:rPr>
      </w:pPr>
    </w:p>
    <w:sectPr w:rsidR="00932FA0" w:rsidRPr="00291B7D" w:rsidSect="00E16C9A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4D4AE" w14:textId="77777777" w:rsidR="00651AA8" w:rsidRDefault="00651AA8" w:rsidP="00320500">
      <w:pPr>
        <w:spacing w:after="0" w:line="240" w:lineRule="auto"/>
      </w:pPr>
      <w:r>
        <w:separator/>
      </w:r>
    </w:p>
  </w:endnote>
  <w:endnote w:type="continuationSeparator" w:id="0">
    <w:p w14:paraId="3E5ED504" w14:textId="77777777" w:rsidR="00651AA8" w:rsidRDefault="00651AA8" w:rsidP="0032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E9470" w14:textId="77777777" w:rsidR="00651AA8" w:rsidRDefault="00651AA8" w:rsidP="00320500">
      <w:pPr>
        <w:spacing w:after="0" w:line="240" w:lineRule="auto"/>
      </w:pPr>
      <w:r>
        <w:separator/>
      </w:r>
    </w:p>
  </w:footnote>
  <w:footnote w:type="continuationSeparator" w:id="0">
    <w:p w14:paraId="08530607" w14:textId="77777777" w:rsidR="00651AA8" w:rsidRDefault="00651AA8" w:rsidP="00320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F66B65"/>
    <w:multiLevelType w:val="hybridMultilevel"/>
    <w:tmpl w:val="B91AA7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9F1"/>
    <w:rsid w:val="00004CBF"/>
    <w:rsid w:val="000144CA"/>
    <w:rsid w:val="0002640F"/>
    <w:rsid w:val="000F2460"/>
    <w:rsid w:val="000F45B6"/>
    <w:rsid w:val="001335B5"/>
    <w:rsid w:val="00135804"/>
    <w:rsid w:val="001F14AE"/>
    <w:rsid w:val="002574A4"/>
    <w:rsid w:val="00263992"/>
    <w:rsid w:val="00290AA5"/>
    <w:rsid w:val="00291B7D"/>
    <w:rsid w:val="002952D5"/>
    <w:rsid w:val="002B472F"/>
    <w:rsid w:val="002E7132"/>
    <w:rsid w:val="002F617B"/>
    <w:rsid w:val="00307767"/>
    <w:rsid w:val="00320500"/>
    <w:rsid w:val="00323FA0"/>
    <w:rsid w:val="003B5D64"/>
    <w:rsid w:val="003D4AC3"/>
    <w:rsid w:val="003E2A49"/>
    <w:rsid w:val="00491487"/>
    <w:rsid w:val="004F7FDE"/>
    <w:rsid w:val="00542203"/>
    <w:rsid w:val="005B5A5B"/>
    <w:rsid w:val="005D4B76"/>
    <w:rsid w:val="0060132F"/>
    <w:rsid w:val="00626046"/>
    <w:rsid w:val="00651AA8"/>
    <w:rsid w:val="0065600C"/>
    <w:rsid w:val="007822B1"/>
    <w:rsid w:val="00795A13"/>
    <w:rsid w:val="007E5927"/>
    <w:rsid w:val="00825B18"/>
    <w:rsid w:val="00860C8C"/>
    <w:rsid w:val="008C2642"/>
    <w:rsid w:val="009242DA"/>
    <w:rsid w:val="00932FA0"/>
    <w:rsid w:val="009849F1"/>
    <w:rsid w:val="009D1B23"/>
    <w:rsid w:val="009D34E9"/>
    <w:rsid w:val="00A234AA"/>
    <w:rsid w:val="00BB73A5"/>
    <w:rsid w:val="00BD2517"/>
    <w:rsid w:val="00C50972"/>
    <w:rsid w:val="00CC488C"/>
    <w:rsid w:val="00CC658A"/>
    <w:rsid w:val="00CF55F0"/>
    <w:rsid w:val="00D72F57"/>
    <w:rsid w:val="00E16C9A"/>
    <w:rsid w:val="00E27BF4"/>
    <w:rsid w:val="00E45760"/>
    <w:rsid w:val="00E56E70"/>
    <w:rsid w:val="00E57C74"/>
    <w:rsid w:val="00EC53C4"/>
    <w:rsid w:val="00EE3740"/>
    <w:rsid w:val="00F04B89"/>
    <w:rsid w:val="00F162BE"/>
    <w:rsid w:val="00F44CBC"/>
    <w:rsid w:val="00F811F7"/>
    <w:rsid w:val="00FA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FA16B"/>
  <w15:docId w15:val="{4BAB1189-4386-4CD6-90C3-C41D37D63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1D92"/>
    <w:pPr>
      <w:spacing w:line="360" w:lineRule="auto"/>
    </w:pPr>
    <w:rPr>
      <w:rFonts w:ascii="Arial" w:hAnsi="Arial"/>
      <w:sz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16C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20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500"/>
    <w:rPr>
      <w:rFonts w:ascii="Arial" w:hAnsi="Arial"/>
      <w:sz w:val="24"/>
    </w:rPr>
  </w:style>
  <w:style w:type="paragraph" w:styleId="Zpat">
    <w:name w:val="footer"/>
    <w:basedOn w:val="Normln"/>
    <w:link w:val="ZpatChar"/>
    <w:uiPriority w:val="99"/>
    <w:unhideWhenUsed/>
    <w:rsid w:val="00320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500"/>
    <w:rPr>
      <w:rFonts w:ascii="Arial" w:hAnsi="Arial"/>
      <w:sz w:val="24"/>
    </w:rPr>
  </w:style>
  <w:style w:type="paragraph" w:styleId="Bezmezer">
    <w:name w:val="No Spacing"/>
    <w:link w:val="BezmezerChar"/>
    <w:uiPriority w:val="1"/>
    <w:qFormat/>
    <w:rsid w:val="00E16C9A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E16C9A"/>
    <w:rPr>
      <w:rFonts w:eastAsiaTheme="minorEastAsia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E16C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11F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8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9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5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AB38843A8B34FA9BD20A167C028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D1246F-82AF-49F0-986D-E0300F8D1694}"/>
      </w:docPartPr>
      <w:docPartBody>
        <w:p w:rsidR="00D47D5C" w:rsidRDefault="00C20623" w:rsidP="00C20623">
          <w:pPr>
            <w:pStyle w:val="4AB38843A8B34FA9BD20A167C028FF27"/>
          </w:pPr>
          <w:r>
            <w:rPr>
              <w:color w:val="2F5496" w:themeColor="accent1" w:themeShade="BF"/>
              <w:sz w:val="24"/>
              <w:szCs w:val="24"/>
            </w:rPr>
            <w:t>[Název společnosti]</w:t>
          </w:r>
        </w:p>
      </w:docPartBody>
    </w:docPart>
    <w:docPart>
      <w:docPartPr>
        <w:name w:val="44636CB26D95402C819E236BA74F8E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24A640-6EB2-4568-B41F-A0D086305206}"/>
      </w:docPartPr>
      <w:docPartBody>
        <w:p w:rsidR="00D47D5C" w:rsidRDefault="00C20623" w:rsidP="00C20623">
          <w:pPr>
            <w:pStyle w:val="44636CB26D95402C819E236BA74F8EBA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88"/>
              <w:szCs w:val="88"/>
            </w:rPr>
            <w:t>[Název dokumentu]</w:t>
          </w:r>
        </w:p>
      </w:docPartBody>
    </w:docPart>
    <w:docPart>
      <w:docPartPr>
        <w:name w:val="B4197D8EE49741C5BD2F0B2BBF42C0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17FBE0-76D4-4715-9460-92E5A1A7B02A}"/>
      </w:docPartPr>
      <w:docPartBody>
        <w:p w:rsidR="00D47D5C" w:rsidRDefault="00C20623" w:rsidP="00C20623">
          <w:pPr>
            <w:pStyle w:val="B4197D8EE49741C5BD2F0B2BBF42C025"/>
          </w:pPr>
          <w:r>
            <w:rPr>
              <w:color w:val="2F5496" w:themeColor="accent1" w:themeShade="BF"/>
              <w:sz w:val="24"/>
              <w:szCs w:val="24"/>
            </w:rPr>
            <w:t>[Podtitul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0623"/>
    <w:rsid w:val="001B616B"/>
    <w:rsid w:val="001E54BC"/>
    <w:rsid w:val="00554EFB"/>
    <w:rsid w:val="005C55C2"/>
    <w:rsid w:val="0061333F"/>
    <w:rsid w:val="00C20623"/>
    <w:rsid w:val="00D4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4AB38843A8B34FA9BD20A167C028FF27">
    <w:name w:val="4AB38843A8B34FA9BD20A167C028FF27"/>
    <w:rsid w:val="00C20623"/>
  </w:style>
  <w:style w:type="paragraph" w:customStyle="1" w:styleId="44636CB26D95402C819E236BA74F8EBA">
    <w:name w:val="44636CB26D95402C819E236BA74F8EBA"/>
    <w:rsid w:val="00C20623"/>
  </w:style>
  <w:style w:type="paragraph" w:customStyle="1" w:styleId="B4197D8EE49741C5BD2F0B2BBF42C025">
    <w:name w:val="B4197D8EE49741C5BD2F0B2BBF42C025"/>
    <w:rsid w:val="00C206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2020-10-24T00:00:00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1364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Rešerše kvalitativních výzkumů dotazníkovým šetřením na téma Kvalita života ve městě</vt:lpstr>
    </vt:vector>
  </TitlesOfParts>
  <Company>Fakulta sociálních věd</Company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Rešerše kvantitativních výzkumů dotazníkovým šetřením na téma Kvalita života ve městě</dc:title>
  <dc:subject>Výzkum médií I – JKM008</dc:subject>
  <dc:creator>Petr Štefan</dc:creator>
  <cp:lastModifiedBy>Petr Štefan</cp:lastModifiedBy>
  <cp:revision>5</cp:revision>
  <dcterms:created xsi:type="dcterms:W3CDTF">2020-10-24T12:30:00Z</dcterms:created>
  <dcterms:modified xsi:type="dcterms:W3CDTF">2020-10-24T15:47:00Z</dcterms:modified>
</cp:coreProperties>
</file>